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9E98" w14:textId="77777777" w:rsidR="00C86A54" w:rsidRDefault="009E54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EC780" wp14:editId="32387702">
                <wp:simplePos x="0" y="0"/>
                <wp:positionH relativeFrom="column">
                  <wp:posOffset>-619125</wp:posOffset>
                </wp:positionH>
                <wp:positionV relativeFrom="paragraph">
                  <wp:posOffset>-674370</wp:posOffset>
                </wp:positionV>
                <wp:extent cx="895350" cy="1162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250EA" w14:textId="77777777" w:rsidR="009E5479" w:rsidRDefault="009B46AA">
                            <w:r w:rsidRPr="007C4DAB">
                              <w:rPr>
                                <w:noProof/>
                              </w:rPr>
                              <w:drawing>
                                <wp:inline distT="0" distB="0" distL="0" distR="0" wp14:anchorId="2CF4C98A" wp14:editId="45E47286">
                                  <wp:extent cx="706120" cy="1269335"/>
                                  <wp:effectExtent l="0" t="0" r="0" b="7620"/>
                                  <wp:docPr id="12" name="Picture 12" descr="C:\Documents and Settings\Administrator\Desktop\Logo\Doctoral School\francais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" descr="C:\Documents and Settings\Administrator\Desktop\Logo\Doctoral School\francais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126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83C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.75pt;margin-top:-53.1pt;width:70.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" fillcolor="white [3201]" stroked="f" strokeweight=".5pt">
                <v:textbox>
                  <w:txbxContent>
                    <w:p w:rsidR="009E5479" w:rsidRDefault="009B46AA">
                      <w:r w:rsidRPr="007C4DA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40BA94" wp14:editId="32428C58">
                            <wp:extent cx="706120" cy="1269335"/>
                            <wp:effectExtent l="0" t="0" r="0" b="7620"/>
                            <wp:docPr id="12" name="Picture 12" descr="C:\Documents and Settings\Administrator\Desktop\Logo\Doctoral School\francais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" descr="C:\Documents and Settings\Administrator\Desktop\Logo\Doctoral School\francais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1269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CEF00E" w14:textId="77777777" w:rsidR="00BD27B3" w:rsidRDefault="00C86A54" w:rsidP="00C86A54">
      <w:pPr>
        <w:tabs>
          <w:tab w:val="left" w:pos="4905"/>
        </w:tabs>
        <w:jc w:val="center"/>
        <w:rPr>
          <w:rFonts w:asciiTheme="majorBidi" w:hAnsiTheme="majorBidi" w:cstheme="majorBidi"/>
          <w:b/>
          <w:bCs/>
          <w:u w:val="single"/>
          <w:lang w:val="fr-FR"/>
        </w:rPr>
      </w:pPr>
      <w:bookmarkStart w:id="0" w:name="_GoBack"/>
      <w:bookmarkEnd w:id="0"/>
      <w:r w:rsidRPr="00BD27B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Proposition d’un sujet de thèse en cotutelle</w:t>
      </w:r>
    </w:p>
    <w:p w14:paraId="39DC23D3" w14:textId="77777777" w:rsidR="00BD27B3" w:rsidRPr="00BD27B3" w:rsidRDefault="00BD27B3" w:rsidP="00BD27B3">
      <w:pPr>
        <w:rPr>
          <w:rFonts w:asciiTheme="majorBidi" w:hAnsiTheme="majorBidi" w:cstheme="majorBidi"/>
          <w:sz w:val="12"/>
          <w:szCs w:val="12"/>
          <w:lang w:val="fr-FR"/>
        </w:rPr>
      </w:pPr>
    </w:p>
    <w:p w14:paraId="4D572E38" w14:textId="77777777" w:rsidR="00BD27B3" w:rsidRPr="00C504DC" w:rsidRDefault="00BD27B3" w:rsidP="00BD27B3">
      <w:pPr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lang w:val="fr-FR"/>
        </w:rPr>
        <w:tab/>
      </w:r>
    </w:p>
    <w:p w14:paraId="2494E8A5" w14:textId="77777777" w:rsidR="00BD27B3" w:rsidRDefault="00BD27B3" w:rsidP="00BD27B3">
      <w:pPr>
        <w:rPr>
          <w:rFonts w:asciiTheme="majorBidi" w:hAnsiTheme="majorBidi" w:cstheme="majorBidi"/>
          <w:sz w:val="24"/>
          <w:szCs w:val="24"/>
          <w:lang w:val="fr-FR"/>
        </w:rPr>
      </w:pPr>
      <w:r w:rsidRPr="00BD27B3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Université Libanaise</w:t>
      </w:r>
    </w:p>
    <w:p w14:paraId="7FADD4A9" w14:textId="5330517F" w:rsidR="00851767" w:rsidRDefault="00D33CDE" w:rsidP="001C785B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5EB5" wp14:editId="7F8C0A9B">
                <wp:simplePos x="0" y="0"/>
                <wp:positionH relativeFrom="column">
                  <wp:posOffset>516048</wp:posOffset>
                </wp:positionH>
                <wp:positionV relativeFrom="paragraph">
                  <wp:posOffset>16259</wp:posOffset>
                </wp:positionV>
                <wp:extent cx="2085975" cy="332991"/>
                <wp:effectExtent l="0" t="0" r="2222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5824" w14:textId="07B48015" w:rsidR="004459B3" w:rsidRDefault="00D33CDE">
                            <w:r>
                              <w:t>El Hassan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5E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40.65pt;margin-top:1.3pt;width:164.25pt;height: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" fillcolor="white [3201]" strokeweight=".5pt">
                <v:textbox>
                  <w:txbxContent>
                    <w:p w14:paraId="689B5824" w14:textId="07B48015" w:rsidR="004459B3" w:rsidRDefault="00D33CDE">
                      <w:r>
                        <w:t>El Hassan</w:t>
                      </w:r>
                    </w:p>
                  </w:txbxContent>
                </v:textbox>
              </v:shape>
            </w:pict>
          </mc:Fallback>
        </mc:AlternateContent>
      </w:r>
      <w:r w:rsidR="001C785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A44CB" wp14:editId="7FB3503F">
                <wp:simplePos x="0" y="0"/>
                <wp:positionH relativeFrom="column">
                  <wp:posOffset>4524375</wp:posOffset>
                </wp:positionH>
                <wp:positionV relativeFrom="paragraph">
                  <wp:posOffset>16510</wp:posOffset>
                </wp:positionV>
                <wp:extent cx="23050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55B24" w14:textId="32A25F40" w:rsidR="001C785B" w:rsidRDefault="00D33CDE">
                            <w:proofErr w:type="spellStart"/>
                            <w:r>
                              <w:t>Bachar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A44CB" id="Text_x0020_Box_x0020_3" o:spid="_x0000_s1028" type="#_x0000_t202" style="position:absolute;margin-left:356.25pt;margin-top:1.3pt;width:181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" fillcolor="white [3201]" strokeweight=".5pt">
                <v:textbox>
                  <w:txbxContent>
                    <w:p w14:paraId="5D155B24" w14:textId="32A25F40" w:rsidR="001C785B" w:rsidRDefault="00D33CDE">
                      <w:proofErr w:type="spellStart"/>
                      <w:r>
                        <w:t>Bachar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27B3" w:rsidRPr="00BD27B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Nom :  </w:t>
      </w:r>
      <w:r w:rsidR="001C785B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Prénom : </w:t>
      </w:r>
    </w:p>
    <w:p w14:paraId="4AC4459D" w14:textId="77777777" w:rsidR="00F53B49" w:rsidRPr="00851767" w:rsidRDefault="00F53B49" w:rsidP="00851767">
      <w:pPr>
        <w:rPr>
          <w:rFonts w:asciiTheme="majorBidi" w:hAnsiTheme="majorBidi" w:cstheme="majorBidi"/>
          <w:sz w:val="4"/>
          <w:szCs w:val="4"/>
          <w:lang w:val="fr-FR"/>
        </w:rPr>
      </w:pPr>
    </w:p>
    <w:p w14:paraId="66AF795D" w14:textId="77777777" w:rsidR="009E5479" w:rsidRDefault="00851767" w:rsidP="00851767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C3F63" wp14:editId="1A38682C">
                <wp:simplePos x="0" y="0"/>
                <wp:positionH relativeFrom="column">
                  <wp:posOffset>1933575</wp:posOffset>
                </wp:positionH>
                <wp:positionV relativeFrom="paragraph">
                  <wp:posOffset>78740</wp:posOffset>
                </wp:positionV>
                <wp:extent cx="48958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DAE3" w14:textId="1A2CE7E1" w:rsidR="00851767" w:rsidRDefault="00D33CDE">
                            <w:proofErr w:type="spellStart"/>
                            <w:r>
                              <w:t>Professeur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3F63" id="Text_x0020_Box_x0020_4" o:spid="_x0000_s1029" type="#_x0000_t202" style="position:absolute;margin-left:152.25pt;margin-top:6.2pt;width:38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" fillcolor="white [3201]" strokeweight=".5pt">
                <v:textbox>
                  <w:txbxContent>
                    <w:p w14:paraId="2102DAE3" w14:textId="1A2CE7E1" w:rsidR="00851767" w:rsidRDefault="00D33CDE">
                      <w:proofErr w:type="spellStart"/>
                      <w:r>
                        <w:t>Professeur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0F81">
        <w:rPr>
          <w:rFonts w:asciiTheme="majorBidi" w:hAnsiTheme="majorBidi" w:cstheme="majorBidi"/>
          <w:b/>
          <w:bCs/>
          <w:sz w:val="24"/>
          <w:szCs w:val="24"/>
          <w:lang w:val="fr-FR"/>
        </w:rPr>
        <w:t>Titre</w:t>
      </w:r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(Prof, HDR, ….) : </w:t>
      </w:r>
    </w:p>
    <w:p w14:paraId="74CFE31D" w14:textId="77777777" w:rsidR="009E5479" w:rsidRPr="00D27126" w:rsidRDefault="009E5479" w:rsidP="009E5479">
      <w:pPr>
        <w:rPr>
          <w:rFonts w:asciiTheme="majorBidi" w:hAnsiTheme="majorBidi" w:cstheme="majorBidi"/>
          <w:sz w:val="14"/>
          <w:szCs w:val="14"/>
          <w:lang w:val="fr-FR"/>
        </w:rPr>
      </w:pPr>
    </w:p>
    <w:p w14:paraId="6648B2D0" w14:textId="7B70DCDB" w:rsidR="0051249C" w:rsidRDefault="00D33CDE" w:rsidP="00D27126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4C640" wp14:editId="3487231B">
                <wp:simplePos x="0" y="0"/>
                <wp:positionH relativeFrom="column">
                  <wp:posOffset>4191754</wp:posOffset>
                </wp:positionH>
                <wp:positionV relativeFrom="paragraph">
                  <wp:posOffset>167269</wp:posOffset>
                </wp:positionV>
                <wp:extent cx="2649101" cy="295646"/>
                <wp:effectExtent l="0" t="0" r="18415" b="34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101" cy="295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E607" w14:textId="77777777" w:rsidR="00D33CDE" w:rsidRDefault="00D33CDE" w:rsidP="00D33CDE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http://www.biotech.ul.edu.lb/Laboratoire.html?id_lab=7</w:t>
                              </w:r>
                            </w:hyperlink>
                          </w:p>
                          <w:p w14:paraId="7E66F1C4" w14:textId="77777777" w:rsidR="00D27126" w:rsidRDefault="00D27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C640" id="Text_x0020_Box_x0020_9" o:spid="_x0000_s1030" type="#_x0000_t202" style="position:absolute;margin-left:330.05pt;margin-top:13.15pt;width:208.6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" fillcolor="white [3201]" strokeweight=".5pt">
                <v:textbox>
                  <w:txbxContent>
                    <w:p w14:paraId="616EE607" w14:textId="77777777" w:rsidR="00D33CDE" w:rsidRDefault="00D33CDE" w:rsidP="00D33CDE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eastAsia="Times New Roman"/>
                          </w:rPr>
                          <w:t>http://www.biotech.ul.edu.lb/Laboratoire.html?id_lab=7</w:t>
                        </w:r>
                      </w:hyperlink>
                    </w:p>
                    <w:p w14:paraId="7E66F1C4" w14:textId="77777777" w:rsidR="00D27126" w:rsidRDefault="00D27126"/>
                  </w:txbxContent>
                </v:textbox>
              </v:shape>
            </w:pict>
          </mc:Fallback>
        </mc:AlternateContent>
      </w:r>
      <w:r w:rsidR="00D27126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12419" wp14:editId="33D5BEE3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</wp:posOffset>
                </wp:positionV>
                <wp:extent cx="276225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5941" w14:textId="47C85D1B" w:rsidR="009E5479" w:rsidRDefault="00D33CDE">
                            <w:r>
                              <w:t xml:space="preserve">Telecom et </w:t>
                            </w:r>
                            <w:proofErr w:type="spellStart"/>
                            <w:r>
                              <w:t>Reseaux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2419" id="Text_x0020_Box_x0020_5" o:spid="_x0000_s1031" type="#_x0000_t202" style="position:absolute;margin-left:80.25pt;margin-top:.9pt;width:217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" fillcolor="white [3201]" strokeweight=".5pt">
                <v:textbox>
                  <w:txbxContent>
                    <w:p w14:paraId="1BA15941" w14:textId="47C85D1B" w:rsidR="009E5479" w:rsidRDefault="00D33CDE">
                      <w:r>
                        <w:t xml:space="preserve">Telecom et </w:t>
                      </w:r>
                      <w:proofErr w:type="spellStart"/>
                      <w:r>
                        <w:t>Reseaux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5479" w:rsidRPr="009E547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Laboratoire : </w:t>
      </w:r>
      <w:r w:rsidR="00D27126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                                                               Adresse Web : </w:t>
      </w:r>
    </w:p>
    <w:p w14:paraId="0E00C955" w14:textId="77777777" w:rsidR="0051249C" w:rsidRDefault="0051249C" w:rsidP="0051249C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F386758" w14:textId="77777777" w:rsidR="00D27126" w:rsidRDefault="00D27126" w:rsidP="00D27126">
      <w:pPr>
        <w:tabs>
          <w:tab w:val="left" w:pos="8325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DAC0F" wp14:editId="2DBEB4C2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2733675" cy="400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B287" w14:textId="6CA8C1C0" w:rsidR="0051249C" w:rsidRDefault="00D33CDE">
                            <w:r>
                              <w:t>EDST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AC0F" id="Text_x0020_Box_x0020_8" o:spid="_x0000_s1032" type="#_x0000_t202" style="position:absolute;margin-left:81pt;margin-top:.5pt;width:215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" fillcolor="white [3201]" strokeweight=".5pt">
                <v:textbox>
                  <w:txbxContent>
                    <w:p w14:paraId="500DB287" w14:textId="6CA8C1C0" w:rsidR="0051249C" w:rsidRDefault="00D33CDE">
                      <w:r>
                        <w:t>EDST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9533E" wp14:editId="346B200E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26003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F62C01" w14:textId="211DE700" w:rsidR="00D27126" w:rsidRDefault="00D33CDE" w:rsidP="00D27126">
                            <w:r>
                              <w:t>www/edst.ul.edu.lb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533E" id="Text_x0020_Box_x0020_10" o:spid="_x0000_s1033" type="#_x0000_t202" style="position:absolute;margin-left:333pt;margin-top:13.3pt;width:20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" fillcolor="window" strokeweight=".5pt">
                <v:textbox>
                  <w:txbxContent>
                    <w:p w14:paraId="27F62C01" w14:textId="211DE700" w:rsidR="00D27126" w:rsidRDefault="00D33CDE" w:rsidP="00D27126">
                      <w:r>
                        <w:t>www/edst.ul.edu.lb</w:t>
                      </w:r>
                    </w:p>
                  </w:txbxContent>
                </v:textbox>
              </v:shape>
            </w:pict>
          </mc:Fallback>
        </mc:AlternateContent>
      </w:r>
      <w:r w:rsidR="0051249C"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>Etablissement :</w:t>
      </w:r>
      <w:r w:rsid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51249C"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Adresse Web :</w:t>
      </w:r>
    </w:p>
    <w:p w14:paraId="41E16DEA" w14:textId="77777777" w:rsidR="00122301" w:rsidRDefault="00D27126" w:rsidP="00D27126">
      <w:pPr>
        <w:tabs>
          <w:tab w:val="left" w:pos="7845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004286C6" w14:textId="77777777" w:rsidR="00122301" w:rsidRPr="00122301" w:rsidRDefault="00122301" w:rsidP="00122301">
      <w:pPr>
        <w:rPr>
          <w:rFonts w:asciiTheme="majorBidi" w:hAnsiTheme="majorBidi" w:cstheme="majorBidi"/>
          <w:sz w:val="2"/>
          <w:szCs w:val="2"/>
          <w:lang w:val="fr-FR"/>
        </w:rPr>
      </w:pPr>
    </w:p>
    <w:p w14:paraId="13390877" w14:textId="77777777" w:rsidR="00122301" w:rsidRDefault="00122301" w:rsidP="0012230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2230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Domaines d’expertise : </w:t>
      </w:r>
    </w:p>
    <w:p w14:paraId="0E0668FE" w14:textId="77777777" w:rsidR="00122301" w:rsidRDefault="00122301" w:rsidP="00122301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98B36" wp14:editId="451E4D1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48475" cy="1943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3967" w14:textId="77777777" w:rsidR="00D33CDE" w:rsidRPr="00D33CDE" w:rsidRDefault="00D33CDE" w:rsidP="00D33C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Localisation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et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suivi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«Indoor»</w:t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•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Cryptographie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et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sécurités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données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et des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réseaux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Axes de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recherche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l’équipe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: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Réseaux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• Allocation des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ressources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et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gestion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 la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mobilité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dans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les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réseaux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sans fil au-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delàs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du 4G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ubiquitaires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•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Gestion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décentralisée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systèmes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interconnectés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complexes, application aux «Smart grids»</w:t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•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Provisionnement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ressources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et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optimisation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dynamique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des slices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réseaux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dans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un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environnement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SDN/NFV</w:t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• Architecture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Sémantique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pour des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Réseaux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de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capteurs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 xml:space="preserve"> 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Intelligents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</w:rPr>
                              <w:br/>
                            </w:r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• Internet des objet («</w:t>
                            </w:r>
                            <w:proofErr w:type="spellStart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IoT</w:t>
                            </w:r>
                            <w:proofErr w:type="spellEnd"/>
                            <w:r w:rsidRPr="00D33CDE">
                              <w:rPr>
                                <w:rFonts w:ascii="Helvetica Neue" w:eastAsia="Times New Roman" w:hAnsi="Helvetica Neue" w:cs="Times New Roman"/>
                                <w:color w:val="212529"/>
                                <w:sz w:val="24"/>
                                <w:szCs w:val="24"/>
                                <w:shd w:val="clear" w:color="auto" w:fill="E9ECEF"/>
                              </w:rPr>
                              <w:t>»), «Cloud Computing» et «Big Data»</w:t>
                            </w:r>
                          </w:p>
                          <w:p w14:paraId="4B7EB782" w14:textId="77777777" w:rsidR="00122301" w:rsidRDefault="00122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8B36" id="Text_x0020_Box_x0020_11" o:spid="_x0000_s1034" type="#_x0000_t202" style="position:absolute;margin-left:0;margin-top:3.75pt;width:539.25pt;height:15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" fillcolor="white [3201]" strokeweight=".5pt">
                <v:textbox>
                  <w:txbxContent>
                    <w:p w14:paraId="07C93967" w14:textId="77777777" w:rsidR="00D33CDE" w:rsidRPr="00D33CDE" w:rsidRDefault="00D33CDE" w:rsidP="00D33C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Localisation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et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suivi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«Indoor»</w:t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•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Cryptographie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et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sécurités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données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et des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réseaux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Axes de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recherche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l’équipe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: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Réseaux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• Allocation des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ressources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et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gestion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 la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mobilité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dans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les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réseaux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sans fil au-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delàs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du 4G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ubiquitaires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•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Gestion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décentralisée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systèmes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interconnectés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complexes, application aux «Smart grids»</w:t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•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Provisionnement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ressources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et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optimisation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dynamique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des slices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réseaux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dans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un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environnement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SDN/NFV</w:t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• Architecture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Sémantique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pour des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Réseaux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de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capteurs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 xml:space="preserve"> 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Intelligents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</w:rPr>
                        <w:br/>
                      </w:r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• Internet des objet («</w:t>
                      </w:r>
                      <w:proofErr w:type="spellStart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IoT</w:t>
                      </w:r>
                      <w:proofErr w:type="spellEnd"/>
                      <w:r w:rsidRPr="00D33CDE">
                        <w:rPr>
                          <w:rFonts w:ascii="Helvetica Neue" w:eastAsia="Times New Roman" w:hAnsi="Helvetica Neue" w:cs="Times New Roman"/>
                          <w:color w:val="212529"/>
                          <w:sz w:val="24"/>
                          <w:szCs w:val="24"/>
                          <w:shd w:val="clear" w:color="auto" w:fill="E9ECEF"/>
                        </w:rPr>
                        <w:t>»), «Cloud Computing» et «Big Data»</w:t>
                      </w:r>
                    </w:p>
                    <w:p w14:paraId="4B7EB782" w14:textId="77777777" w:rsidR="00122301" w:rsidRDefault="00122301"/>
                  </w:txbxContent>
                </v:textbox>
                <w10:wrap anchorx="margin"/>
              </v:shape>
            </w:pict>
          </mc:Fallback>
        </mc:AlternateContent>
      </w:r>
    </w:p>
    <w:p w14:paraId="26F69D1E" w14:textId="77777777" w:rsidR="003F008E" w:rsidRDefault="003F008E" w:rsidP="00122301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DF64073" w14:textId="77777777" w:rsidR="003F008E" w:rsidRPr="003F008E" w:rsidRDefault="003F008E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B1362CE" w14:textId="77777777" w:rsidR="003F008E" w:rsidRPr="003F008E" w:rsidRDefault="003F008E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1C2494F" w14:textId="77777777" w:rsidR="003F008E" w:rsidRDefault="003F008E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58338AF" w14:textId="77777777" w:rsidR="00851767" w:rsidRDefault="00851767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26227B60" w14:textId="77777777" w:rsidR="000D1D27" w:rsidRDefault="000D1D27" w:rsidP="000D1D27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14:paraId="13E3D7A3" w14:textId="77777777" w:rsidR="000D1D27" w:rsidRDefault="000D1D27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26D43FD0" w14:textId="77777777" w:rsidR="000D1D27" w:rsidRDefault="000D1D27" w:rsidP="003F008E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D1D27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Publications importantes en relation avec le sujet proposé : </w:t>
      </w:r>
    </w:p>
    <w:p w14:paraId="37A0DFDC" w14:textId="77777777" w:rsidR="006D1A51" w:rsidRDefault="000D1D27" w:rsidP="000D1D27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04738" wp14:editId="7238FD57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58000" cy="781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C32A2" w14:textId="77777777" w:rsidR="00D33CDE" w:rsidRDefault="00D33CDE" w:rsidP="00D33CDE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http://www.biotech.ul.edu.lb/Laboratoire.html?id_lab=7</w:t>
                              </w:r>
                            </w:hyperlink>
                          </w:p>
                          <w:p w14:paraId="1EEB0F04" w14:textId="77777777" w:rsidR="000D1D27" w:rsidRDefault="000D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4738" id="Text_x0020_Box_x0020_13" o:spid="_x0000_s1035" type="#_x0000_t202" style="position:absolute;margin-left:0;margin-top:2.6pt;width:540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" fillcolor="white [3201]" strokeweight=".5pt">
                <v:textbox>
                  <w:txbxContent>
                    <w:p w14:paraId="67AC32A2" w14:textId="77777777" w:rsidR="00D33CDE" w:rsidRDefault="00D33CDE" w:rsidP="00D33CDE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rFonts w:eastAsia="Times New Roman"/>
                          </w:rPr>
                          <w:t>http://www.biotech.ul.edu.lb/Laboratoire.html?id_lab=7</w:t>
                        </w:r>
                      </w:hyperlink>
                    </w:p>
                    <w:p w14:paraId="1EEB0F04" w14:textId="77777777" w:rsidR="000D1D27" w:rsidRDefault="000D1D27"/>
                  </w:txbxContent>
                </v:textbox>
                <w10:wrap anchorx="margin"/>
              </v:shape>
            </w:pict>
          </mc:Fallback>
        </mc:AlternateContent>
      </w:r>
    </w:p>
    <w:p w14:paraId="31B8D7D6" w14:textId="77777777" w:rsidR="006D1A51" w:rsidRPr="006D1A51" w:rsidRDefault="006D1A51" w:rsidP="006D1A51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B3CE936" w14:textId="77777777" w:rsidR="006D1A51" w:rsidRDefault="006D1A51" w:rsidP="006D1A51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ACB8680" w14:textId="77777777" w:rsidR="006D1A51" w:rsidRDefault="006D1A51" w:rsidP="006D1A5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BF62F" wp14:editId="56001B0D">
                <wp:simplePos x="0" y="0"/>
                <wp:positionH relativeFrom="column">
                  <wp:posOffset>2705100</wp:posOffset>
                </wp:positionH>
                <wp:positionV relativeFrom="paragraph">
                  <wp:posOffset>75565</wp:posOffset>
                </wp:positionV>
                <wp:extent cx="415290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CC21B" w14:textId="77777777" w:rsidR="006D1A51" w:rsidRDefault="006D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F5964" id="Text Box 14" o:spid="_x0000_s1036" type="#_x0000_t202" style="position:absolute;margin-left:213pt;margin-top:5.95pt;width:327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6UlgIAALw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" fillcolor="white [3201]" strokeweight=".5pt">
                <v:textbox>
                  <w:txbxContent>
                    <w:p w:rsidR="006D1A51" w:rsidRDefault="006D1A51"/>
                  </w:txbxContent>
                </v:textbox>
              </v:shape>
            </w:pict>
          </mc:Fallback>
        </mc:AlternateContent>
      </w: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Web de votre page personnelle : </w:t>
      </w:r>
    </w:p>
    <w:p w14:paraId="3CF393B9" w14:textId="77777777" w:rsidR="000D1D27" w:rsidRPr="006D1A51" w:rsidRDefault="006D1A51" w:rsidP="006D1A51">
      <w:pPr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AA17B" wp14:editId="61B1CAC4">
                <wp:simplePos x="0" y="0"/>
                <wp:positionH relativeFrom="column">
                  <wp:posOffset>2695576</wp:posOffset>
                </wp:positionH>
                <wp:positionV relativeFrom="paragraph">
                  <wp:posOffset>137160</wp:posOffset>
                </wp:positionV>
                <wp:extent cx="417195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8B696" w14:textId="7E6C3435" w:rsidR="006D1A51" w:rsidRDefault="00D33CDE">
                            <w:proofErr w:type="spellStart"/>
                            <w:r w:rsidRPr="00D33CDE">
                              <w:t>B</w:t>
                            </w:r>
                            <w:r>
                              <w:t>achar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hassan</w:t>
                            </w:r>
                            <w:proofErr w:type="spellEnd"/>
                            <w:r>
                              <w:t xml:space="preserve"> &lt;bachar_</w:t>
                            </w:r>
                            <w:r w:rsidRPr="00D33CDE">
                              <w:t>elhassan@ul.edu.lb&gt;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A17B" id="Text_x0020_Box_x0020_15" o:spid="_x0000_s1037" type="#_x0000_t202" style="position:absolute;margin-left:212.25pt;margin-top:10.8pt;width:328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" fillcolor="white [3201]" strokeweight=".5pt">
                <v:textbox>
                  <w:txbxContent>
                    <w:p w14:paraId="36C8B696" w14:textId="7E6C3435" w:rsidR="006D1A51" w:rsidRDefault="00D33CDE">
                      <w:proofErr w:type="spellStart"/>
                      <w:r w:rsidRPr="00D33CDE">
                        <w:t>B</w:t>
                      </w:r>
                      <w:r>
                        <w:t>achar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hassan</w:t>
                      </w:r>
                      <w:proofErr w:type="spellEnd"/>
                      <w:r>
                        <w:t xml:space="preserve"> &lt;bachar_</w:t>
                      </w:r>
                      <w:r w:rsidRPr="00D33CDE">
                        <w:t>elhassan@ul.edu.lb&gt;</w:t>
                      </w:r>
                    </w:p>
                  </w:txbxContent>
                </v:textbox>
              </v:shape>
            </w:pict>
          </mc:Fallback>
        </mc:AlternateContent>
      </w:r>
    </w:p>
    <w:p w14:paraId="6776F506" w14:textId="77777777" w:rsidR="001E6D60" w:rsidRDefault="006D1A51" w:rsidP="006D1A5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mail : </w:t>
      </w:r>
    </w:p>
    <w:p w14:paraId="59A2D8B2" w14:textId="77777777"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760059F" w14:textId="77777777"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E6D60">
        <w:rPr>
          <w:rFonts w:asciiTheme="majorBidi" w:hAnsiTheme="majorBidi" w:cstheme="majorBidi"/>
          <w:b/>
          <w:bCs/>
          <w:sz w:val="24"/>
          <w:szCs w:val="24"/>
          <w:lang w:val="fr-FR"/>
        </w:rPr>
        <w:t>Partenaire </w:t>
      </w:r>
      <w:r w:rsidR="000C0F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l’étranger </w:t>
      </w:r>
      <w:r w:rsidRPr="001E6D6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: </w:t>
      </w:r>
    </w:p>
    <w:p w14:paraId="19C48040" w14:textId="77777777" w:rsidR="001E6D60" w:rsidRDefault="00CF336E" w:rsidP="001E6D60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CAE4C" wp14:editId="6D77856E">
                <wp:simplePos x="0" y="0"/>
                <wp:positionH relativeFrom="column">
                  <wp:posOffset>518160</wp:posOffset>
                </wp:positionH>
                <wp:positionV relativeFrom="paragraph">
                  <wp:posOffset>13970</wp:posOffset>
                </wp:positionV>
                <wp:extent cx="2085975" cy="297180"/>
                <wp:effectExtent l="0" t="0" r="2857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E3697E" w14:textId="77777777" w:rsidR="001E6D60" w:rsidRDefault="0026725E" w:rsidP="001E6D60">
                            <w:proofErr w:type="spellStart"/>
                            <w:r>
                              <w:t>Elbouz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EA21" id="Text Box 17" o:spid="_x0000_s1038" type="#_x0000_t202" style="position:absolute;margin-left:40.8pt;margin-top:1.1pt;width:164.25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" fillcolor="window" strokeweight=".5pt">
                <v:textbox>
                  <w:txbxContent>
                    <w:p w:rsidR="001E6D60" w:rsidRDefault="0026725E" w:rsidP="001E6D60">
                      <w:proofErr w:type="spellStart"/>
                      <w:r>
                        <w:t>Elbouz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6D6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6B57D" wp14:editId="3CAD3EDF">
                <wp:simplePos x="0" y="0"/>
                <wp:positionH relativeFrom="column">
                  <wp:posOffset>4524375</wp:posOffset>
                </wp:positionH>
                <wp:positionV relativeFrom="paragraph">
                  <wp:posOffset>16510</wp:posOffset>
                </wp:positionV>
                <wp:extent cx="230505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D8D4B4" w14:textId="77777777" w:rsidR="001E6D60" w:rsidRDefault="0026725E" w:rsidP="001E6D60">
                            <w:r>
                              <w:t>Marwa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2009F" id="Text Box 16" o:spid="_x0000_s1039" type="#_x0000_t202" style="position:absolute;margin-left:356.25pt;margin-top:1.3pt;width:181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" fillcolor="window" strokeweight=".5pt">
                <v:textbox>
                  <w:txbxContent>
                    <w:p w:rsidR="001E6D60" w:rsidRDefault="0026725E" w:rsidP="001E6D60">
                      <w:r>
                        <w:t>Marwa</w:t>
                      </w:r>
                    </w:p>
                  </w:txbxContent>
                </v:textbox>
              </v:shape>
            </w:pict>
          </mc:Fallback>
        </mc:AlternateContent>
      </w:r>
      <w:r w:rsidR="001E6D60" w:rsidRPr="00BD27B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Nom :  </w:t>
      </w:r>
      <w:r w:rsidR="001E6D60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Prénom : </w:t>
      </w:r>
    </w:p>
    <w:p w14:paraId="2278E8C6" w14:textId="77777777" w:rsidR="001E6D60" w:rsidRPr="00851767" w:rsidRDefault="001E6D60" w:rsidP="001E6D60">
      <w:pPr>
        <w:rPr>
          <w:rFonts w:asciiTheme="majorBidi" w:hAnsiTheme="majorBidi" w:cstheme="majorBidi"/>
          <w:sz w:val="4"/>
          <w:szCs w:val="4"/>
          <w:lang w:val="fr-FR"/>
        </w:rPr>
      </w:pPr>
    </w:p>
    <w:p w14:paraId="1386BF63" w14:textId="77777777"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1CF45" wp14:editId="2689773D">
                <wp:simplePos x="0" y="0"/>
                <wp:positionH relativeFrom="column">
                  <wp:posOffset>1933575</wp:posOffset>
                </wp:positionH>
                <wp:positionV relativeFrom="paragraph">
                  <wp:posOffset>78740</wp:posOffset>
                </wp:positionV>
                <wp:extent cx="489585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EAFCF4" w14:textId="77777777" w:rsidR="001E6D60" w:rsidRPr="00553C59" w:rsidRDefault="00DA6C3B" w:rsidP="001E6D60">
                            <w:pPr>
                              <w:rPr>
                                <w:lang w:val="fr-FR"/>
                              </w:rPr>
                            </w:pPr>
                            <w:r w:rsidRPr="00553C59">
                              <w:rPr>
                                <w:lang w:val="fr-FR"/>
                              </w:rPr>
                              <w:t>HDR</w:t>
                            </w:r>
                            <w:r w:rsidR="0026725E" w:rsidRPr="00553C59">
                              <w:rPr>
                                <w:lang w:val="fr-FR"/>
                              </w:rPr>
                              <w:t xml:space="preserve"> soutenance fixée le 31 juillet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0D90" id="Text Box 18" o:spid="_x0000_s1040" type="#_x0000_t202" style="position:absolute;margin-left:152.25pt;margin-top:6.2pt;width:385.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" fillcolor="window" strokeweight=".5pt">
                <v:textbox>
                  <w:txbxContent>
                    <w:p w:rsidR="001E6D60" w:rsidRPr="00553C59" w:rsidRDefault="00DA6C3B" w:rsidP="001E6D60">
                      <w:pPr>
                        <w:rPr>
                          <w:lang w:val="fr-FR"/>
                        </w:rPr>
                      </w:pPr>
                      <w:r w:rsidRPr="00553C59">
                        <w:rPr>
                          <w:lang w:val="fr-FR"/>
                        </w:rPr>
                        <w:t>HDR</w:t>
                      </w:r>
                      <w:r w:rsidR="0026725E" w:rsidRPr="00553C59">
                        <w:rPr>
                          <w:lang w:val="fr-FR"/>
                        </w:rPr>
                        <w:t xml:space="preserve"> soutenance fixée le 31 juillet 2020</w:t>
                      </w:r>
                    </w:p>
                  </w:txbxContent>
                </v:textbox>
              </v:shape>
            </w:pict>
          </mc:Fallback>
        </mc:AlternateContent>
      </w:r>
      <w:r w:rsidR="000C0F81">
        <w:rPr>
          <w:rFonts w:asciiTheme="majorBidi" w:hAnsiTheme="majorBidi" w:cstheme="majorBidi"/>
          <w:b/>
          <w:bCs/>
          <w:sz w:val="24"/>
          <w:szCs w:val="24"/>
          <w:lang w:val="fr-FR"/>
        </w:rPr>
        <w:t>Titre</w:t>
      </w:r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(Prof, </w:t>
      </w:r>
      <w:r w:rsidR="000C0F81"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>HDR,  …</w:t>
      </w:r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 : </w:t>
      </w:r>
    </w:p>
    <w:p w14:paraId="3368E912" w14:textId="77777777" w:rsidR="001E6D60" w:rsidRPr="00D27126" w:rsidRDefault="001E6D60" w:rsidP="001E6D60">
      <w:pPr>
        <w:rPr>
          <w:rFonts w:asciiTheme="majorBidi" w:hAnsiTheme="majorBidi" w:cstheme="majorBidi"/>
          <w:sz w:val="14"/>
          <w:szCs w:val="14"/>
          <w:lang w:val="fr-FR"/>
        </w:rPr>
      </w:pPr>
    </w:p>
    <w:p w14:paraId="5AC2228A" w14:textId="77777777" w:rsidR="001E6D60" w:rsidRDefault="001E6D60" w:rsidP="001E6D60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02B97" wp14:editId="3B84FDD2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</wp:posOffset>
                </wp:positionV>
                <wp:extent cx="2762250" cy="409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DA888F" w14:textId="77777777" w:rsidR="001E6D60" w:rsidRDefault="00DA6C3B" w:rsidP="001E6D60">
                            <w:proofErr w:type="spellStart"/>
                            <w:r>
                              <w:t>L@bisen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81E6" id="Text Box 19" o:spid="_x0000_s1041" type="#_x0000_t202" style="position:absolute;margin-left:80.25pt;margin-top:.9pt;width:217.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" fillcolor="window" strokeweight=".5pt">
                <v:textbox>
                  <w:txbxContent>
                    <w:p w:rsidR="001E6D60" w:rsidRDefault="00DA6C3B" w:rsidP="001E6D60">
                      <w:proofErr w:type="spellStart"/>
                      <w:r>
                        <w:t>L@bisen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A4372" wp14:editId="3CCA5B4F">
                <wp:simplePos x="0" y="0"/>
                <wp:positionH relativeFrom="column">
                  <wp:posOffset>4191000</wp:posOffset>
                </wp:positionH>
                <wp:positionV relativeFrom="paragraph">
                  <wp:posOffset>168275</wp:posOffset>
                </wp:positionV>
                <wp:extent cx="26003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91E027" w14:textId="77777777" w:rsidR="001E6D60" w:rsidRDefault="00211F5C" w:rsidP="001E6D60">
                            <w:hyperlink r:id="rId13" w:history="1">
                              <w:r w:rsidR="00DA6C3B">
                                <w:rPr>
                                  <w:rStyle w:val="Hyperlink"/>
                                </w:rPr>
                                <w:t>https://isen-brest.fr/labisen/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D2E1" id="Text Box 20" o:spid="_x0000_s1042" type="#_x0000_t202" style="position:absolute;margin-left:330pt;margin-top:13.25pt;width:204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" fillcolor="window" strokeweight=".5pt">
                <v:textbox>
                  <w:txbxContent>
                    <w:p w:rsidR="001E6D60" w:rsidRDefault="008A3A16" w:rsidP="001E6D60">
                      <w:hyperlink r:id="rId14" w:history="1">
                        <w:r w:rsidR="00DA6C3B">
                          <w:rPr>
                            <w:rStyle w:val="Lienhypertexte"/>
                          </w:rPr>
                          <w:t>https://isen-brest.fr/labisen/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E547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Laboratoire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                                                               Adresse Web : </w:t>
      </w:r>
    </w:p>
    <w:p w14:paraId="64B40184" w14:textId="77777777"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68AB08AE" w14:textId="77777777" w:rsidR="001E6D60" w:rsidRPr="001E6D60" w:rsidRDefault="001E6D60" w:rsidP="001E6D60">
      <w:pPr>
        <w:tabs>
          <w:tab w:val="left" w:pos="8325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DB8F2" wp14:editId="214CEE30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2733675" cy="4000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571893" w14:textId="77777777" w:rsidR="001E6D60" w:rsidRDefault="00DA6C3B" w:rsidP="001E6D60">
                            <w:proofErr w:type="spellStart"/>
                            <w:r>
                              <w:t>Yncrea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Ouest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72B5" id="Text Box 21" o:spid="_x0000_s1043" type="#_x0000_t202" style="position:absolute;margin-left:81pt;margin-top:.5pt;width:215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" fillcolor="window" strokeweight=".5pt">
                <v:textbox>
                  <w:txbxContent>
                    <w:p w:rsidR="001E6D60" w:rsidRDefault="00DA6C3B" w:rsidP="001E6D60">
                      <w:proofErr w:type="spellStart"/>
                      <w:r>
                        <w:t>Yncrea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Ouest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A6BD9" wp14:editId="6AE83773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26003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9F34A5" w14:textId="77777777" w:rsidR="001E6D60" w:rsidRDefault="00DA6C3B" w:rsidP="001E6D60">
                            <w:r w:rsidRPr="00DA6C3B">
                              <w:t>https://isen-brest.fr/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0726" id="Text Box 22" o:spid="_x0000_s1044" type="#_x0000_t202" style="position:absolute;margin-left:333pt;margin-top:13.3pt;width:20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" fillcolor="window" strokeweight=".5pt">
                <v:textbox>
                  <w:txbxContent>
                    <w:p w:rsidR="001E6D60" w:rsidRDefault="00DA6C3B" w:rsidP="001E6D60">
                      <w:r w:rsidRPr="00DA6C3B">
                        <w:t>https://isen-brest.fr/</w:t>
                      </w:r>
                    </w:p>
                  </w:txbxContent>
                </v:textbox>
              </v:shape>
            </w:pict>
          </mc:Fallback>
        </mc:AlternateContent>
      </w:r>
      <w:r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>Etablissement :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Adresse Web :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0478F25A" w14:textId="77777777" w:rsidR="001E6D60" w:rsidRPr="00122301" w:rsidRDefault="001E6D60" w:rsidP="001E6D60">
      <w:pPr>
        <w:rPr>
          <w:rFonts w:asciiTheme="majorBidi" w:hAnsiTheme="majorBidi" w:cstheme="majorBidi"/>
          <w:sz w:val="2"/>
          <w:szCs w:val="2"/>
          <w:lang w:val="fr-FR"/>
        </w:rPr>
      </w:pPr>
    </w:p>
    <w:p w14:paraId="2EF612D4" w14:textId="77777777" w:rsidR="001E6D60" w:rsidRPr="001E6D60" w:rsidRDefault="001E6D60" w:rsidP="001E6D60">
      <w:pPr>
        <w:rPr>
          <w:rFonts w:asciiTheme="majorBidi" w:hAnsiTheme="majorBidi" w:cstheme="majorBidi"/>
          <w:b/>
          <w:bCs/>
          <w:sz w:val="6"/>
          <w:szCs w:val="6"/>
          <w:lang w:val="fr-FR"/>
        </w:rPr>
      </w:pPr>
    </w:p>
    <w:p w14:paraId="313D2855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12410C24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47B6A96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DB4EE75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12CE2E8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209C768" w14:textId="77777777"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22301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Domaines d’expertise : </w:t>
      </w:r>
    </w:p>
    <w:p w14:paraId="0C33B48E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6A261E9" w14:textId="77777777"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42BE3" wp14:editId="5A34A01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48475" cy="1933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73BDE3" w14:textId="77777777" w:rsidR="00DA6C3B" w:rsidRPr="00DA6C3B" w:rsidRDefault="00DA6C3B" w:rsidP="00DA6C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Trois lignes de force portent les activités de recherche du </w:t>
                            </w:r>
                            <w:proofErr w:type="spellStart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L@bISEN</w:t>
                            </w:r>
                            <w:proofErr w:type="spellEnd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– </w:t>
                            </w:r>
                            <w:proofErr w:type="spellStart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Yncréa</w:t>
                            </w:r>
                            <w:proofErr w:type="spellEnd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Ouest : </w:t>
                            </w:r>
                            <w:r w:rsidRPr="00DA6C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les réseaux de capteurs, le traitement des données et l’énergie</w:t>
                            </w:r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. Le laboratoire </w:t>
                            </w:r>
                            <w:proofErr w:type="spellStart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L@bISEN</w:t>
                            </w:r>
                            <w:proofErr w:type="spellEnd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– </w:t>
                            </w:r>
                            <w:proofErr w:type="spellStart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Yncréa</w:t>
                            </w:r>
                            <w:proofErr w:type="spellEnd"/>
                            <w:r w:rsidRPr="00DA6C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Ouest et ses trois lignes de force sont concrétisés par une organisation en cinq équipes thématiques :</w:t>
                            </w:r>
                          </w:p>
                          <w:p w14:paraId="5B48698E" w14:textId="77777777" w:rsidR="00DA6C3B" w:rsidRPr="00DA6C3B" w:rsidRDefault="00211F5C" w:rsidP="00DA6C3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5" w:history="1">
                              <w:r w:rsidR="00DA6C3B" w:rsidRPr="00DA6C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 w:eastAsia="fr-FR"/>
                                </w:rPr>
                                <w:t>ESE : énergie et systèmes électromécaniques</w:t>
                              </w:r>
                            </w:hyperlink>
                          </w:p>
                          <w:p w14:paraId="0406605B" w14:textId="77777777" w:rsidR="00DA6C3B" w:rsidRPr="00DA6C3B" w:rsidRDefault="00211F5C" w:rsidP="00DA6C3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6" w:history="1">
                              <w:proofErr w:type="spellStart"/>
                              <w:r w:rsidR="00DA6C3B" w:rsidRPr="00DA6C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 w:eastAsia="fr-FR"/>
                                </w:rPr>
                                <w:t>KLaIM</w:t>
                              </w:r>
                              <w:proofErr w:type="spellEnd"/>
                              <w:r w:rsidR="00DA6C3B" w:rsidRPr="00DA6C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 w:eastAsia="fr-FR"/>
                                </w:rPr>
                                <w:t xml:space="preserve"> : extraction de connaissances et modélisation</w:t>
                              </w:r>
                            </w:hyperlink>
                          </w:p>
                          <w:p w14:paraId="03AB2887" w14:textId="77777777" w:rsidR="00DA6C3B" w:rsidRPr="00DA6C3B" w:rsidRDefault="00211F5C" w:rsidP="00DA6C3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7" w:history="1">
                              <w:r w:rsidR="00DA6C3B" w:rsidRPr="00DA6C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 w:eastAsia="fr-FR"/>
                                </w:rPr>
                                <w:t>LSL : lumière, diffusion et apprentissage</w:t>
                              </w:r>
                            </w:hyperlink>
                          </w:p>
                          <w:p w14:paraId="583E6FA0" w14:textId="77777777" w:rsidR="00DA6C3B" w:rsidRPr="00DA6C3B" w:rsidRDefault="00211F5C" w:rsidP="00DA6C3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8" w:history="1">
                              <w:r w:rsidR="00DA6C3B" w:rsidRPr="00DA6C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 w:eastAsia="fr-FR"/>
                                </w:rPr>
                                <w:t>SEACOM : systèmes embarqués, acoustique et télécommunications</w:t>
                              </w:r>
                            </w:hyperlink>
                          </w:p>
                          <w:p w14:paraId="6E4D29E2" w14:textId="77777777" w:rsidR="00DA6C3B" w:rsidRPr="00DA6C3B" w:rsidRDefault="00211F5C" w:rsidP="00DA6C3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9" w:history="1">
                              <w:r w:rsidR="00DA6C3B" w:rsidRPr="00DA6C3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 w:eastAsia="fr-FR"/>
                                </w:rPr>
                                <w:t>VISION-AD : vision par ordinateur et analyse de données</w:t>
                              </w:r>
                            </w:hyperlink>
                          </w:p>
                          <w:p w14:paraId="214CBE5C" w14:textId="77777777" w:rsidR="001E6D60" w:rsidRPr="00553C59" w:rsidRDefault="001E6D60" w:rsidP="001E6D6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9D70" id="Text Box 23" o:spid="_x0000_s1045" type="#_x0000_t202" style="position:absolute;margin-left:0;margin-top:3.75pt;width:539.25pt;height:152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" fillcolor="window" strokeweight=".5pt">
                <v:textbox>
                  <w:txbxContent>
                    <w:p w:rsidR="00DA6C3B" w:rsidRPr="00DA6C3B" w:rsidRDefault="00DA6C3B" w:rsidP="00DA6C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</w:pPr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 xml:space="preserve">Trois lignes de force portent les activités de recherche du </w:t>
                      </w:r>
                      <w:proofErr w:type="spellStart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>L@bISEN</w:t>
                      </w:r>
                      <w:proofErr w:type="spellEnd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 xml:space="preserve"> – </w:t>
                      </w:r>
                      <w:proofErr w:type="spellStart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>Yncréa</w:t>
                      </w:r>
                      <w:proofErr w:type="spellEnd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 xml:space="preserve"> Ouest : </w:t>
                      </w:r>
                      <w:r w:rsidRPr="00DA6C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>les réseaux de capteurs, le traitement des données et l’énergie</w:t>
                      </w:r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 xml:space="preserve">. Le laboratoire </w:t>
                      </w:r>
                      <w:proofErr w:type="spellStart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>L@bISEN</w:t>
                      </w:r>
                      <w:proofErr w:type="spellEnd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 xml:space="preserve"> – </w:t>
                      </w:r>
                      <w:proofErr w:type="spellStart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>Yncréa</w:t>
                      </w:r>
                      <w:proofErr w:type="spellEnd"/>
                      <w:r w:rsidRPr="00DA6C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  <w:t xml:space="preserve"> Ouest et ses trois lignes de force sont concrétisés par une organisation en cinq équipes thématiques :</w:t>
                      </w:r>
                    </w:p>
                    <w:p w:rsidR="00DA6C3B" w:rsidRPr="00DA6C3B" w:rsidRDefault="008A3A16" w:rsidP="00DA6C3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</w:pPr>
                      <w:hyperlink r:id="rId20" w:history="1">
                        <w:r w:rsidR="00DA6C3B" w:rsidRPr="00DA6C3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fr-FR" w:eastAsia="fr-FR"/>
                          </w:rPr>
                          <w:t>ESE : énergie et systèmes électromécaniques</w:t>
                        </w:r>
                      </w:hyperlink>
                    </w:p>
                    <w:p w:rsidR="00DA6C3B" w:rsidRPr="00DA6C3B" w:rsidRDefault="008A3A16" w:rsidP="00DA6C3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</w:pPr>
                      <w:hyperlink r:id="rId21" w:history="1">
                        <w:proofErr w:type="spellStart"/>
                        <w:r w:rsidR="00DA6C3B" w:rsidRPr="00DA6C3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fr-FR" w:eastAsia="fr-FR"/>
                          </w:rPr>
                          <w:t>KLaIM</w:t>
                        </w:r>
                        <w:proofErr w:type="spellEnd"/>
                        <w:r w:rsidR="00DA6C3B" w:rsidRPr="00DA6C3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fr-FR" w:eastAsia="fr-FR"/>
                          </w:rPr>
                          <w:t xml:space="preserve"> : extraction de connaissances et modélisation</w:t>
                        </w:r>
                      </w:hyperlink>
                    </w:p>
                    <w:p w:rsidR="00DA6C3B" w:rsidRPr="00DA6C3B" w:rsidRDefault="008A3A16" w:rsidP="00DA6C3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</w:pPr>
                      <w:hyperlink r:id="rId22" w:history="1">
                        <w:r w:rsidR="00DA6C3B" w:rsidRPr="00DA6C3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fr-FR" w:eastAsia="fr-FR"/>
                          </w:rPr>
                          <w:t>LSL : lumière, diffusion et apprentissage</w:t>
                        </w:r>
                      </w:hyperlink>
                    </w:p>
                    <w:p w:rsidR="00DA6C3B" w:rsidRPr="00DA6C3B" w:rsidRDefault="008A3A16" w:rsidP="00DA6C3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</w:pPr>
                      <w:hyperlink r:id="rId23" w:history="1">
                        <w:r w:rsidR="00DA6C3B" w:rsidRPr="00DA6C3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fr-FR" w:eastAsia="fr-FR"/>
                          </w:rPr>
                          <w:t>SEACOM : systèmes embarqués, acoustique et télécommunications</w:t>
                        </w:r>
                      </w:hyperlink>
                    </w:p>
                    <w:p w:rsidR="00DA6C3B" w:rsidRPr="00DA6C3B" w:rsidRDefault="008A3A16" w:rsidP="00DA6C3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fr-FR"/>
                        </w:rPr>
                      </w:pPr>
                      <w:hyperlink r:id="rId24" w:history="1">
                        <w:r w:rsidR="00DA6C3B" w:rsidRPr="00DA6C3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fr-FR" w:eastAsia="fr-FR"/>
                          </w:rPr>
                          <w:t>VISION-AD : vision par ordinateur et analyse de données</w:t>
                        </w:r>
                      </w:hyperlink>
                    </w:p>
                    <w:p w:rsidR="001E6D60" w:rsidRPr="00553C59" w:rsidRDefault="001E6D60" w:rsidP="001E6D6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2F593" w14:textId="77777777"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6E3B848" w14:textId="77777777" w:rsidR="001E6D60" w:rsidRPr="003F008E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9217E9E" w14:textId="77777777" w:rsidR="001E6D60" w:rsidRPr="003F008E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750352C7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1B8BA544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74FD6AD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CEB94CC" w14:textId="77777777" w:rsidR="00553C59" w:rsidRDefault="00553C59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4B829CD" w14:textId="77777777"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D1D2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Publications importantes en relation avec le sujet proposé : </w:t>
      </w:r>
    </w:p>
    <w:p w14:paraId="0828998F" w14:textId="77777777" w:rsidR="001E6D60" w:rsidRDefault="001E6D60" w:rsidP="001E6D60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DAF00" wp14:editId="4C5F726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58000" cy="1859280"/>
                <wp:effectExtent l="0" t="0" r="1905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5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580E33" w14:textId="77777777" w:rsidR="00CF336E" w:rsidRPr="00CF336E" w:rsidRDefault="00CF336E" w:rsidP="00CF336E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>1)</w:t>
                            </w:r>
                            <w:r w:rsidRPr="00CF336E">
                              <w:rPr>
                                <w:rFonts w:ascii="Calibri" w:eastAsiaTheme="minorHAnsi" w:hAnsi="Calibri" w:cs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Brevet POLAR'X, numéro de référence :  BG/EBU/DD-FR 176336. </w:t>
                            </w:r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Amélioration de la vision sous-marine avec la </w:t>
                            </w:r>
                            <w:proofErr w:type="spellStart"/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>sociéte</w:t>
                            </w:r>
                            <w:proofErr w:type="spellEnd"/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>Forssea</w:t>
                            </w:r>
                            <w:proofErr w:type="spellEnd"/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 [</w:t>
                            </w:r>
                            <w:hyperlink r:id="rId25" w:history="1">
                              <w:r w:rsidRPr="00CF336E">
                                <w:rPr>
                                  <w:rStyle w:val="Hyperlink"/>
                                  <w:rFonts w:ascii="Calibri" w:eastAsiaTheme="minorHAnsi" w:hAnsi="Calibri" w:cs="Calibri"/>
                                  <w:sz w:val="22"/>
                                  <w:szCs w:val="22"/>
                                  <w:lang w:eastAsia="en-US"/>
                                </w:rPr>
                                <w:t>https://forssea-robotics.fr/index.php/products/cameras</w:t>
                              </w:r>
                            </w:hyperlink>
                            <w:r w:rsidRPr="00CF336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]. </w:t>
                            </w:r>
                          </w:p>
                          <w:p w14:paraId="2B25B8A2" w14:textId="77777777" w:rsidR="00CF336E" w:rsidRPr="00CF336E" w:rsidRDefault="00CF336E" w:rsidP="00CF33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2)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K.Ouldamer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Marwa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Elbouz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, Ayman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Alfalou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, Christian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Brosseau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, and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Jaouad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CF336E">
                              <w:rPr>
                                <w:rFonts w:ascii="Calibri" w:hAnsi="Calibri" w:cs="Calibri"/>
                              </w:rPr>
                              <w:t>Hajjami</w:t>
                            </w:r>
                            <w:proofErr w:type="spellEnd"/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, "Enhancing underwater optical imaging by using a low-pass polarization filter," Opt. Express </w:t>
                            </w:r>
                            <w:r w:rsidRPr="00CF336E">
                              <w:rPr>
                                <w:rFonts w:ascii="Calibri" w:hAnsi="Calibri" w:cs="Calibri"/>
                                <w:bCs/>
                              </w:rPr>
                              <w:t>27</w:t>
                            </w:r>
                            <w:r w:rsidRPr="00CF336E">
                              <w:rPr>
                                <w:rFonts w:ascii="Calibri" w:hAnsi="Calibri" w:cs="Calibri"/>
                              </w:rPr>
                              <w:t xml:space="preserve">, 621-643 (2019). </w:t>
                            </w:r>
                            <w:hyperlink r:id="rId26" w:history="1">
                              <w:r w:rsidRPr="00CF336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https://doi.org/10.1364/OE.27.000621</w:t>
                              </w:r>
                            </w:hyperlink>
                            <w:r w:rsidRPr="00CF336E">
                              <w:rPr>
                                <w:rStyle w:val="Hyperlink"/>
                                <w:rFonts w:ascii="Calibri" w:hAnsi="Calibri" w:cs="Calibri"/>
                              </w:rPr>
                              <w:t>.  Impact factor: 3.561</w:t>
                            </w:r>
                          </w:p>
                          <w:p w14:paraId="6128ED4D" w14:textId="77777777" w:rsidR="00CF336E" w:rsidRPr="00CF336E" w:rsidRDefault="00CF336E" w:rsidP="00CF336E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3) </w:t>
                            </w:r>
                            <w:proofErr w:type="spellStart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Josselin</w:t>
                            </w:r>
                            <w:proofErr w:type="spellEnd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Aval</w:t>
                            </w:r>
                            <w:proofErr w:type="spellEnd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Sophie Fabre, Emmanuel </w:t>
                            </w:r>
                            <w:proofErr w:type="spellStart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Zenou</w:t>
                            </w:r>
                            <w:proofErr w:type="spellEnd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David </w:t>
                            </w:r>
                            <w:proofErr w:type="spellStart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Sheeren</w:t>
                            </w:r>
                            <w:proofErr w:type="spellEnd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Mathieu </w:t>
                            </w:r>
                            <w:proofErr w:type="spellStart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Fauvel</w:t>
                            </w:r>
                            <w:proofErr w:type="spellEnd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&amp; Xavier </w:t>
                            </w:r>
                            <w:proofErr w:type="spellStart"/>
                            <w:r w:rsidRPr="00CF336E">
                              <w:rPr>
                                <w:rStyle w:val="authors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Briottet</w:t>
                            </w:r>
                            <w:proofErr w:type="spellEnd"/>
                            <w:r w:rsidRPr="00CF336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F336E">
                              <w:rPr>
                                <w:rStyle w:val="date1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(2019)</w:t>
                            </w:r>
                            <w:r w:rsidRPr="00CF336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F336E">
                              <w:rPr>
                                <w:rStyle w:val="arttitle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Object-based fusion for urban tree species classification from hyperspectral, panchromatic and </w:t>
                            </w:r>
                            <w:proofErr w:type="spellStart"/>
                            <w:r w:rsidRPr="00CF336E">
                              <w:rPr>
                                <w:rStyle w:val="arttitle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nDSM</w:t>
                            </w:r>
                            <w:proofErr w:type="spellEnd"/>
                            <w:r w:rsidRPr="00CF336E">
                              <w:rPr>
                                <w:rStyle w:val="arttitle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data,</w:t>
                            </w:r>
                            <w:r w:rsidRPr="00CF336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F336E">
                              <w:rPr>
                                <w:rStyle w:val="serialtitle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International Journal of Remote Sensing,</w:t>
                            </w:r>
                            <w:r w:rsidRPr="00CF336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F336E">
                              <w:rPr>
                                <w:rStyle w:val="volumeissue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40:14,</w:t>
                            </w:r>
                            <w:r w:rsidRPr="00CF336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F336E">
                              <w:rPr>
                                <w:rStyle w:val="pagerange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5339-5365,</w:t>
                            </w:r>
                            <w:r w:rsidRPr="00CF336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F336E">
                              <w:rPr>
                                <w:rStyle w:val="doilink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DOI: </w:t>
                            </w:r>
                            <w:hyperlink r:id="rId27" w:history="1">
                              <w:r w:rsidRPr="00CF336E">
                                <w:rPr>
                                  <w:rStyle w:val="Hyperlink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10.1080/01431161.2019.1579937</w:t>
                              </w:r>
                            </w:hyperlink>
                          </w:p>
                          <w:p w14:paraId="7A2483A0" w14:textId="77777777" w:rsidR="001E6D60" w:rsidRDefault="001E6D60" w:rsidP="00DA6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1C40" id="Text Box 24" o:spid="_x0000_s1046" type="#_x0000_t202" style="position:absolute;margin-left:0;margin-top:2.6pt;width:540pt;height:146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" fillcolor="window" strokeweight=".5pt">
                <v:textbox>
                  <w:txbxContent>
                    <w:p w:rsidR="00CF336E" w:rsidRPr="00CF336E" w:rsidRDefault="00CF336E" w:rsidP="00CF336E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>1)</w:t>
                      </w:r>
                      <w:r w:rsidRPr="00CF336E">
                        <w:rPr>
                          <w:rFonts w:ascii="Calibri" w:eastAsiaTheme="minorHAnsi" w:hAnsi="Calibri" w:cs="Calibri"/>
                          <w:b/>
                          <w:sz w:val="22"/>
                          <w:szCs w:val="22"/>
                          <w:lang w:eastAsia="en-US"/>
                        </w:rPr>
                        <w:t xml:space="preserve"> Brevet POLAR'X, numéro de référence :</w:t>
                      </w:r>
                      <w:proofErr w:type="gramStart"/>
                      <w:r w:rsidRPr="00CF336E">
                        <w:rPr>
                          <w:rFonts w:ascii="Calibri" w:eastAsiaTheme="minorHAnsi" w:hAnsi="Calibri" w:cs="Calibri"/>
                          <w:b/>
                          <w:sz w:val="22"/>
                          <w:szCs w:val="22"/>
                          <w:lang w:eastAsia="en-US"/>
                        </w:rPr>
                        <w:t>  BG</w:t>
                      </w:r>
                      <w:proofErr w:type="gramEnd"/>
                      <w:r w:rsidRPr="00CF336E">
                        <w:rPr>
                          <w:rFonts w:ascii="Calibri" w:eastAsiaTheme="minorHAnsi" w:hAnsi="Calibri" w:cs="Calibri"/>
                          <w:b/>
                          <w:sz w:val="22"/>
                          <w:szCs w:val="22"/>
                          <w:lang w:eastAsia="en-US"/>
                        </w:rPr>
                        <w:t xml:space="preserve">/EBU/DD-FR 176336. </w:t>
                      </w:r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 xml:space="preserve">Amélioration de la vision sous-marine avec la </w:t>
                      </w:r>
                      <w:proofErr w:type="spellStart"/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>sociéte</w:t>
                      </w:r>
                      <w:proofErr w:type="spellEnd"/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>Forssea</w:t>
                      </w:r>
                      <w:proofErr w:type="spellEnd"/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 xml:space="preserve"> [</w:t>
                      </w:r>
                      <w:hyperlink r:id="rId28" w:history="1">
                        <w:r w:rsidRPr="00CF336E">
                          <w:rPr>
                            <w:rStyle w:val="Lienhypertexte"/>
                            <w:rFonts w:ascii="Calibri" w:eastAsiaTheme="minorHAnsi" w:hAnsi="Calibri" w:cs="Calibri"/>
                            <w:sz w:val="22"/>
                            <w:szCs w:val="22"/>
                            <w:lang w:eastAsia="en-US"/>
                          </w:rPr>
                          <w:t>https://forssea-robotics.fr/index.php/products/cameras</w:t>
                        </w:r>
                      </w:hyperlink>
                      <w:r w:rsidRPr="00CF336E">
                        <w:rPr>
                          <w:rFonts w:ascii="Calibri" w:eastAsiaTheme="minorHAnsi" w:hAnsi="Calibri" w:cs="Calibri"/>
                          <w:sz w:val="22"/>
                          <w:szCs w:val="22"/>
                          <w:lang w:eastAsia="en-US"/>
                        </w:rPr>
                        <w:t xml:space="preserve">]. </w:t>
                      </w:r>
                    </w:p>
                    <w:p w:rsidR="00CF336E" w:rsidRPr="00CF336E" w:rsidRDefault="00CF336E" w:rsidP="00CF336E">
                      <w:pPr>
                        <w:rPr>
                          <w:rFonts w:ascii="Calibri" w:hAnsi="Calibri" w:cs="Calibri"/>
                        </w:rPr>
                      </w:pPr>
                      <w:r w:rsidRPr="00CF336E">
                        <w:rPr>
                          <w:rFonts w:ascii="Calibri" w:hAnsi="Calibri" w:cs="Calibri"/>
                        </w:rPr>
                        <w:t xml:space="preserve">2) </w:t>
                      </w:r>
                      <w:proofErr w:type="spellStart"/>
                      <w:r w:rsidRPr="00CF336E">
                        <w:rPr>
                          <w:rFonts w:ascii="Calibri" w:hAnsi="Calibri" w:cs="Calibri"/>
                        </w:rPr>
                        <w:t>K.Ouldamer</w:t>
                      </w:r>
                      <w:proofErr w:type="spellEnd"/>
                      <w:r w:rsidRPr="00CF336E">
                        <w:rPr>
                          <w:rFonts w:ascii="Calibri" w:hAnsi="Calibri" w:cs="Calibri"/>
                        </w:rPr>
                        <w:t xml:space="preserve">, Marwa </w:t>
                      </w:r>
                      <w:proofErr w:type="spellStart"/>
                      <w:r w:rsidRPr="00CF336E">
                        <w:rPr>
                          <w:rFonts w:ascii="Calibri" w:hAnsi="Calibri" w:cs="Calibri"/>
                        </w:rPr>
                        <w:t>Elbouz</w:t>
                      </w:r>
                      <w:proofErr w:type="spellEnd"/>
                      <w:r w:rsidRPr="00CF336E">
                        <w:rPr>
                          <w:rFonts w:ascii="Calibri" w:hAnsi="Calibri" w:cs="Calibri"/>
                        </w:rPr>
                        <w:t xml:space="preserve">, Ayman </w:t>
                      </w:r>
                      <w:proofErr w:type="spellStart"/>
                      <w:r w:rsidRPr="00CF336E">
                        <w:rPr>
                          <w:rFonts w:ascii="Calibri" w:hAnsi="Calibri" w:cs="Calibri"/>
                        </w:rPr>
                        <w:t>Alfalou</w:t>
                      </w:r>
                      <w:proofErr w:type="spellEnd"/>
                      <w:r w:rsidRPr="00CF336E">
                        <w:rPr>
                          <w:rFonts w:ascii="Calibri" w:hAnsi="Calibri" w:cs="Calibri"/>
                        </w:rPr>
                        <w:t xml:space="preserve">, Christian </w:t>
                      </w:r>
                      <w:proofErr w:type="spellStart"/>
                      <w:r w:rsidRPr="00CF336E">
                        <w:rPr>
                          <w:rFonts w:ascii="Calibri" w:hAnsi="Calibri" w:cs="Calibri"/>
                        </w:rPr>
                        <w:t>Brosseau</w:t>
                      </w:r>
                      <w:proofErr w:type="spellEnd"/>
                      <w:r w:rsidRPr="00CF336E">
                        <w:rPr>
                          <w:rFonts w:ascii="Calibri" w:hAnsi="Calibri" w:cs="Calibri"/>
                        </w:rPr>
                        <w:t xml:space="preserve">, and </w:t>
                      </w:r>
                      <w:proofErr w:type="spellStart"/>
                      <w:r w:rsidRPr="00CF336E">
                        <w:rPr>
                          <w:rFonts w:ascii="Calibri" w:hAnsi="Calibri" w:cs="Calibri"/>
                        </w:rPr>
                        <w:t>Jaouad</w:t>
                      </w:r>
                      <w:proofErr w:type="spellEnd"/>
                      <w:r w:rsidRPr="00CF336E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CF336E">
                        <w:rPr>
                          <w:rFonts w:ascii="Calibri" w:hAnsi="Calibri" w:cs="Calibri"/>
                        </w:rPr>
                        <w:t>Hajjami</w:t>
                      </w:r>
                      <w:proofErr w:type="spellEnd"/>
                      <w:r w:rsidRPr="00CF336E">
                        <w:rPr>
                          <w:rFonts w:ascii="Calibri" w:hAnsi="Calibri" w:cs="Calibri"/>
                        </w:rPr>
                        <w:t xml:space="preserve">, "Enhancing underwater optical imaging by using a low-pass polarization filter," Opt. Express </w:t>
                      </w:r>
                      <w:r w:rsidRPr="00CF336E">
                        <w:rPr>
                          <w:rFonts w:ascii="Calibri" w:hAnsi="Calibri" w:cs="Calibri"/>
                          <w:bCs/>
                        </w:rPr>
                        <w:t>27</w:t>
                      </w:r>
                      <w:r w:rsidRPr="00CF336E">
                        <w:rPr>
                          <w:rFonts w:ascii="Calibri" w:hAnsi="Calibri" w:cs="Calibri"/>
                        </w:rPr>
                        <w:t xml:space="preserve">, 621-643 (2019). </w:t>
                      </w:r>
                      <w:hyperlink r:id="rId29" w:history="1">
                        <w:r w:rsidRPr="00CF336E">
                          <w:rPr>
                            <w:rStyle w:val="Lienhypertexte"/>
                            <w:rFonts w:ascii="Calibri" w:hAnsi="Calibri" w:cs="Calibri"/>
                          </w:rPr>
                          <w:t>https://doi.org/10.1364/OE.27.000621</w:t>
                        </w:r>
                      </w:hyperlink>
                      <w:r w:rsidRPr="00CF336E">
                        <w:rPr>
                          <w:rStyle w:val="Lienhypertexte"/>
                          <w:rFonts w:ascii="Calibri" w:hAnsi="Calibri" w:cs="Calibri"/>
                        </w:rPr>
                        <w:t>.  Impact factor: 3.561</w:t>
                      </w:r>
                    </w:p>
                    <w:p w:rsidR="00CF336E" w:rsidRPr="00CF336E" w:rsidRDefault="00CF336E" w:rsidP="00CF336E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3) </w:t>
                      </w:r>
                      <w:proofErr w:type="spellStart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Josselin</w:t>
                      </w:r>
                      <w:proofErr w:type="spellEnd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Aval, Sophie Fabre, Emmanuel </w:t>
                      </w:r>
                      <w:proofErr w:type="spellStart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Zenou</w:t>
                      </w:r>
                      <w:proofErr w:type="spellEnd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, David </w:t>
                      </w:r>
                      <w:proofErr w:type="spellStart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Sheeren</w:t>
                      </w:r>
                      <w:proofErr w:type="spellEnd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, Mathieu </w:t>
                      </w:r>
                      <w:proofErr w:type="spellStart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Fauvel</w:t>
                      </w:r>
                      <w:proofErr w:type="spellEnd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&amp; Xavier </w:t>
                      </w:r>
                      <w:proofErr w:type="spellStart"/>
                      <w:r w:rsidRPr="00CF336E">
                        <w:rPr>
                          <w:rStyle w:val="authors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Briottet</w:t>
                      </w:r>
                      <w:proofErr w:type="spellEnd"/>
                      <w:r w:rsidRPr="00CF336E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F336E">
                        <w:rPr>
                          <w:rStyle w:val="date1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(2019)</w:t>
                      </w:r>
                      <w:r w:rsidRPr="00CF336E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F336E">
                        <w:rPr>
                          <w:rStyle w:val="arttitle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Object-based fusion for urban tree species classification from hyperspectral, panchromatic and </w:t>
                      </w:r>
                      <w:proofErr w:type="spellStart"/>
                      <w:r w:rsidRPr="00CF336E">
                        <w:rPr>
                          <w:rStyle w:val="arttitle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nDSM</w:t>
                      </w:r>
                      <w:proofErr w:type="spellEnd"/>
                      <w:r w:rsidRPr="00CF336E">
                        <w:rPr>
                          <w:rStyle w:val="arttitle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data,</w:t>
                      </w:r>
                      <w:r w:rsidRPr="00CF336E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F336E">
                        <w:rPr>
                          <w:rStyle w:val="serialtitle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International Journal of Remote Sensing,</w:t>
                      </w:r>
                      <w:r w:rsidRPr="00CF336E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F336E">
                        <w:rPr>
                          <w:rStyle w:val="volumeissue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40:14,</w:t>
                      </w:r>
                      <w:r w:rsidRPr="00CF336E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F336E">
                        <w:rPr>
                          <w:rStyle w:val="pagerange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>5339-5365,</w:t>
                      </w:r>
                      <w:r w:rsidRPr="00CF336E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F336E">
                        <w:rPr>
                          <w:rStyle w:val="doilink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  <w:t xml:space="preserve">DOI: </w:t>
                      </w:r>
                      <w:hyperlink r:id="rId30" w:history="1">
                        <w:r w:rsidRPr="00CF336E">
                          <w:rPr>
                            <w:rStyle w:val="Lienhypertexte"/>
                            <w:rFonts w:ascii="Calibri" w:eastAsia="Calibri" w:hAnsi="Calibri" w:cs="Calibri"/>
                            <w:sz w:val="22"/>
                            <w:szCs w:val="22"/>
                            <w:lang w:val="en-US"/>
                          </w:rPr>
                          <w:t>10.1080/01431161.2019.1579937</w:t>
                        </w:r>
                      </w:hyperlink>
                    </w:p>
                    <w:p w:rsidR="001E6D60" w:rsidRDefault="001E6D60" w:rsidP="00DA6C3B"/>
                  </w:txbxContent>
                </v:textbox>
                <w10:wrap anchorx="margin"/>
              </v:shape>
            </w:pict>
          </mc:Fallback>
        </mc:AlternateContent>
      </w:r>
    </w:p>
    <w:p w14:paraId="1897AEA3" w14:textId="77777777" w:rsidR="001E6D60" w:rsidRPr="006D1A51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E1352B9" w14:textId="77777777"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6593CD4" w14:textId="77777777" w:rsidR="00CF336E" w:rsidRDefault="00CF336E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87F5EA3" w14:textId="77777777" w:rsidR="00CF336E" w:rsidRDefault="00CF336E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95E9A4F" w14:textId="77777777" w:rsidR="00CF336E" w:rsidRDefault="00CF336E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D52B5B8" w14:textId="77777777" w:rsidR="00CF336E" w:rsidRDefault="00CF336E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91238B2" w14:textId="77777777"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3FC36" wp14:editId="07DF5898">
                <wp:simplePos x="0" y="0"/>
                <wp:positionH relativeFrom="column">
                  <wp:posOffset>2705100</wp:posOffset>
                </wp:positionH>
                <wp:positionV relativeFrom="paragraph">
                  <wp:posOffset>75565</wp:posOffset>
                </wp:positionV>
                <wp:extent cx="41529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D7C051" w14:textId="77777777" w:rsidR="00CF336E" w:rsidRDefault="00211F5C" w:rsidP="00CF336E">
                            <w:hyperlink r:id="rId31" w:history="1">
                              <w:r w:rsidR="00CF336E">
                                <w:rPr>
                                  <w:rStyle w:val="Hyperlink"/>
                                </w:rPr>
                                <w:t>https://isen-brest.fr/labisen/</w:t>
                              </w:r>
                            </w:hyperlink>
                          </w:p>
                          <w:p w14:paraId="05F98DFD" w14:textId="77777777"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F07A7" id="Text Box 25" o:spid="_x0000_s1047" type="#_x0000_t202" style="position:absolute;margin-left:213pt;margin-top:5.95pt;width:327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" fillcolor="window" strokeweight=".5pt">
                <v:textbox>
                  <w:txbxContent>
                    <w:p w:rsidR="00CF336E" w:rsidRDefault="00CF336E" w:rsidP="00CF336E">
                      <w:hyperlink r:id="rId32" w:history="1">
                        <w:r>
                          <w:rPr>
                            <w:rStyle w:val="Lienhypertexte"/>
                          </w:rPr>
                          <w:t>https://isen-brest.fr/labisen/</w:t>
                        </w:r>
                      </w:hyperlink>
                    </w:p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Web de votre page personnelle : </w:t>
      </w:r>
    </w:p>
    <w:p w14:paraId="4B15F13C" w14:textId="77777777" w:rsidR="001E6D60" w:rsidRPr="006D1A51" w:rsidRDefault="001E6D60" w:rsidP="001E6D60">
      <w:pPr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682CE" wp14:editId="77E4EC87">
                <wp:simplePos x="0" y="0"/>
                <wp:positionH relativeFrom="column">
                  <wp:posOffset>2724150</wp:posOffset>
                </wp:positionH>
                <wp:positionV relativeFrom="paragraph">
                  <wp:posOffset>118110</wp:posOffset>
                </wp:positionV>
                <wp:extent cx="417195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D25A42" w14:textId="77777777" w:rsidR="001E6D60" w:rsidRDefault="00FE3F43" w:rsidP="001E6D60">
                            <w:r>
                              <w:t>m</w:t>
                            </w:r>
                            <w:r w:rsidR="0026725E">
                              <w:t>arwa.el-bouz</w:t>
                            </w:r>
                            <w:r w:rsidR="00DA6C3B">
                              <w:t>@yncrea.fr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CFA7" id="Text Box 26" o:spid="_x0000_s1048" type="#_x0000_t202" style="position:absolute;margin-left:214.5pt;margin-top:9.3pt;width:328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" fillcolor="window" strokeweight=".5pt">
                <v:textbox>
                  <w:txbxContent>
                    <w:p w:rsidR="001E6D60" w:rsidRDefault="00FE3F43" w:rsidP="001E6D60">
                      <w:r>
                        <w:t>m</w:t>
                      </w:r>
                      <w:r w:rsidR="0026725E">
                        <w:t>arwa.el-bouz</w:t>
                      </w:r>
                      <w:r w:rsidR="00DA6C3B">
                        <w:t>@yncrea.fr</w:t>
                      </w:r>
                    </w:p>
                  </w:txbxContent>
                </v:textbox>
              </v:shape>
            </w:pict>
          </mc:Fallback>
        </mc:AlternateContent>
      </w:r>
    </w:p>
    <w:p w14:paraId="23D46C48" w14:textId="77777777"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mail : </w:t>
      </w:r>
    </w:p>
    <w:p w14:paraId="274AC5B3" w14:textId="77777777" w:rsidR="006D1A51" w:rsidRDefault="006D1A51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7A8F18B3" w14:textId="77777777" w:rsidR="00A27268" w:rsidRPr="00A27268" w:rsidRDefault="00A27268" w:rsidP="001E6D60">
      <w:pPr>
        <w:rPr>
          <w:rFonts w:asciiTheme="majorBidi" w:hAnsiTheme="majorBidi" w:cstheme="majorBidi"/>
          <w:sz w:val="2"/>
          <w:szCs w:val="2"/>
          <w:lang w:val="fr-FR"/>
        </w:rPr>
      </w:pPr>
    </w:p>
    <w:p w14:paraId="5EB37F77" w14:textId="77777777" w:rsidR="00307DD6" w:rsidRDefault="00A27268" w:rsidP="00A27268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2F320" wp14:editId="1D45E4AD">
                <wp:simplePos x="0" y="0"/>
                <wp:positionH relativeFrom="column">
                  <wp:posOffset>4785360</wp:posOffset>
                </wp:positionH>
                <wp:positionV relativeFrom="paragraph">
                  <wp:posOffset>12065</wp:posOffset>
                </wp:positionV>
                <wp:extent cx="2529840" cy="289560"/>
                <wp:effectExtent l="0" t="0" r="2286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5560" w14:textId="77777777" w:rsidR="00A27268" w:rsidRDefault="0026725E"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Reconnaissance </w:t>
                            </w:r>
                            <w:proofErr w:type="spellStart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>d’objets</w:t>
                            </w:r>
                            <w:proofErr w:type="spellEnd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Hyperspectral, </w:t>
                            </w:r>
                            <w:proofErr w:type="spellStart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>Polarimétrique</w:t>
                            </w:r>
                            <w:proofErr w:type="spellEnd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>Modélisation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AF22" id="Text Box 28" o:spid="_x0000_s1049" type="#_x0000_t202" style="position:absolute;margin-left:376.8pt;margin-top:.95pt;width:199.2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" fillcolor="white [3201]" strokeweight=".5pt">
                <v:textbox>
                  <w:txbxContent>
                    <w:p w:rsidR="00A27268" w:rsidRDefault="0026725E">
                      <w:r w:rsidRPr="00621138">
                        <w:rPr>
                          <w:rFonts w:cstheme="minorHAnsi"/>
                          <w:color w:val="000000" w:themeColor="text1"/>
                        </w:rPr>
                        <w:t xml:space="preserve">Reconnaissance </w:t>
                      </w:r>
                      <w:proofErr w:type="spellStart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>d’objets</w:t>
                      </w:r>
                      <w:proofErr w:type="spellEnd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 xml:space="preserve">, Hyperspectral, </w:t>
                      </w:r>
                      <w:proofErr w:type="spellStart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>Polarimétrique</w:t>
                      </w:r>
                      <w:proofErr w:type="spellEnd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>Modélisation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2726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Description du sujet de thèse proposé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Discipline : </w:t>
      </w:r>
    </w:p>
    <w:p w14:paraId="272DDC90" w14:textId="77777777" w:rsidR="00307DD6" w:rsidRDefault="00307DD6" w:rsidP="00307DD6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25733C1B" w14:textId="77777777" w:rsidR="00296BE0" w:rsidRDefault="00307DD6" w:rsidP="00307DD6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2705B" wp14:editId="647D0CAD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5638800" cy="6096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C226C" w14:textId="77777777" w:rsidR="0026725E" w:rsidRPr="00553C59" w:rsidRDefault="0026725E" w:rsidP="002672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fr-FR"/>
                              </w:rPr>
                              <w:t xml:space="preserve">Modélisation optique de signatures spectrales et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fr-FR"/>
                              </w:rPr>
                              <w:t>polarimétriques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fr-FR"/>
                              </w:rPr>
                              <w:t xml:space="preserve"> d’objets pour augmenter les performances d’un système de reconnaissance</w:t>
                            </w:r>
                          </w:p>
                          <w:p w14:paraId="6B317581" w14:textId="77777777" w:rsidR="00307DD6" w:rsidRPr="00553C59" w:rsidRDefault="00307DD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6B045" id="Text Box 30" o:spid="_x0000_s1050" type="#_x0000_t202" style="position:absolute;margin-left:98.25pt;margin-top:.75pt;width:444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" fillcolor="white [3201]" strokeweight=".5pt">
                <v:textbox>
                  <w:txbxContent>
                    <w:p w:rsidR="0026725E" w:rsidRPr="00553C59" w:rsidRDefault="0026725E" w:rsidP="0026725E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fr-FR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fr-FR"/>
                        </w:rPr>
                        <w:t xml:space="preserve">Modélisation optique de signatures spectrales et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fr-FR"/>
                        </w:rPr>
                        <w:t>polarimétriques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fr-FR"/>
                        </w:rPr>
                        <w:t xml:space="preserve"> d’objets pour augmenter les performances d’un système de reconnaissance</w:t>
                      </w:r>
                    </w:p>
                    <w:p w:rsidR="00307DD6" w:rsidRPr="00553C59" w:rsidRDefault="00307D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DD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Titre et Résumé : </w:t>
      </w:r>
    </w:p>
    <w:p w14:paraId="50D5AFB3" w14:textId="77777777" w:rsidR="00296BE0" w:rsidRDefault="00296BE0" w:rsidP="00296BE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0C24257" w14:textId="77777777" w:rsidR="00A27268" w:rsidRDefault="00296BE0" w:rsidP="00296BE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96BE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Sujet : </w:t>
      </w:r>
    </w:p>
    <w:p w14:paraId="2777D50E" w14:textId="77777777" w:rsidR="00296BE0" w:rsidRDefault="00296BE0" w:rsidP="00296BE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C3CD7" wp14:editId="6996BE79">
                <wp:simplePos x="0" y="0"/>
                <wp:positionH relativeFrom="column">
                  <wp:posOffset>38100</wp:posOffset>
                </wp:positionH>
                <wp:positionV relativeFrom="paragraph">
                  <wp:posOffset>264160</wp:posOffset>
                </wp:positionV>
                <wp:extent cx="6848475" cy="2415540"/>
                <wp:effectExtent l="0" t="0" r="2857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1EE5" w14:textId="77777777" w:rsidR="0026725E" w:rsidRPr="00553C59" w:rsidRDefault="0026725E" w:rsidP="0026725E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En exploitant seulement leurs formes et leurs couleurs, le domaine de l’intelligence artificielle a montré ses limites pour la reconnaissance d’objets dans une scène. On peut citer par exemple la détection de [cibles] dans le brouillard / ou d’objets/ obstacles, ou encore la détection précoce de mélanome (cancer de la peau) pour lesquelles les informations de formes et de couleurs sont inefficaces</w:t>
                            </w:r>
                            <w:r w:rsidRPr="00553C59">
                              <w:rPr>
                                <w:rFonts w:cstheme="minorHAnsi"/>
                                <w:lang w:val="fr-FR"/>
                              </w:rPr>
                              <w:t xml:space="preserve">. </w:t>
                            </w: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Pour augmenter les performances des systèmes de reconnaissance, nous proposons d’enrichir ces informations de formes et de couleurs avec des données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hyperspectrales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polarimétriques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. Ces données renseignent sur les paramètres physiques et chimiques des objets (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e.g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. la forme et la composition chimique des gouttelettes du brouillard).</w:t>
                            </w:r>
                          </w:p>
                          <w:p w14:paraId="3B8914DA" w14:textId="77777777" w:rsidR="0026725E" w:rsidRPr="00553C59" w:rsidRDefault="0026725E" w:rsidP="0026725E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14:paraId="14F1CAFC" w14:textId="77777777" w:rsidR="0026725E" w:rsidRPr="00553C59" w:rsidRDefault="0026725E" w:rsidP="0026725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fr-FR"/>
                              </w:rPr>
                              <w:t xml:space="preserve">Domaines d’applications : </w:t>
                            </w: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vision humaine/artificielle dans des domaines tels que l’automobile, le médical, l’agriculture (télédétection), l’agroalimentaire ou encore l’environnement.</w:t>
                            </w:r>
                          </w:p>
                          <w:p w14:paraId="1B04EC95" w14:textId="77777777" w:rsidR="00296BE0" w:rsidRPr="00553C59" w:rsidRDefault="00296BE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C949" id="Text Box 31" o:spid="_x0000_s1051" type="#_x0000_t202" style="position:absolute;margin-left:3pt;margin-top:20.8pt;width:539.25pt;height:190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YwmgIAAL0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" fillcolor="white [3201]" strokeweight=".5pt">
                <v:textbox>
                  <w:txbxContent>
                    <w:p w:rsidR="0026725E" w:rsidRPr="00553C59" w:rsidRDefault="0026725E" w:rsidP="0026725E">
                      <w:pPr>
                        <w:rPr>
                          <w:rFonts w:cstheme="minorHAnsi"/>
                          <w:lang w:val="fr-FR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En exploitant seulement leurs formes et leurs couleurs, le domaine de l’intelligence artificielle a montré ses limites pour la reconnaissance d’objets dans une scène. On peut citer par exemple la détection de [cibles] dans le brouillard / ou d’objets/ obstacles, ou encore la détection précoce de mélanome (cancer de la peau) pour lesquelles les informations de formes et de couleurs sont inefficaces</w:t>
                      </w:r>
                      <w:r w:rsidRPr="00553C59">
                        <w:rPr>
                          <w:rFonts w:cstheme="minorHAnsi"/>
                          <w:lang w:val="fr-FR"/>
                        </w:rPr>
                        <w:t xml:space="preserve">. </w:t>
                      </w: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Pour augmenter les performances des systèmes de reconnaissance, nous proposons d’enrichir ces informations de formes et de couleurs avec des données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hyperspectrales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et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polarimétriques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. Ces données renseignent sur les paramètres physiques et chimiques des objets (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e.g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. la forme et la composition chimique des gouttelettes du brouillard).</w:t>
                      </w:r>
                    </w:p>
                    <w:p w:rsidR="0026725E" w:rsidRPr="00553C59" w:rsidRDefault="0026725E" w:rsidP="0026725E">
                      <w:pPr>
                        <w:rPr>
                          <w:rFonts w:cstheme="minorHAnsi"/>
                          <w:lang w:val="fr-FR"/>
                        </w:rPr>
                      </w:pPr>
                    </w:p>
                    <w:p w:rsidR="0026725E" w:rsidRPr="00553C59" w:rsidRDefault="0026725E" w:rsidP="0026725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fr-FR"/>
                        </w:rPr>
                        <w:t xml:space="preserve">Domaines d’applications : </w:t>
                      </w: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vision humaine/artificielle dans des domaines tels que l’automobile, le médical, l’agriculture (télédétection), l’agroalimentaire ou encore l’environnement.</w:t>
                      </w:r>
                    </w:p>
                    <w:p w:rsidR="00296BE0" w:rsidRPr="00553C59" w:rsidRDefault="00296BE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Description du sujet (contexte scientifique, description du problème, Objectifs, …</w:t>
      </w:r>
      <w:r w:rsidR="00EC2241">
        <w:rPr>
          <w:rFonts w:asciiTheme="majorBidi" w:hAnsiTheme="majorBidi" w:cstheme="majorBidi"/>
          <w:b/>
          <w:bCs/>
          <w:sz w:val="24"/>
          <w:szCs w:val="24"/>
          <w:lang w:val="fr-FR"/>
        </w:rPr>
        <w:t>..)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</w:p>
    <w:p w14:paraId="3B353E92" w14:textId="77777777" w:rsidR="00296BE0" w:rsidRDefault="00296BE0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4AE41A2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C18881E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42ABD71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6B26A06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59A3714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83FDE5F" w14:textId="77777777" w:rsidR="00FE3F43" w:rsidRDefault="00FE3F43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542AFC4" w14:textId="77777777" w:rsidR="00FE3F43" w:rsidRDefault="00FE3F43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A5DB017" w14:textId="77777777" w:rsidR="00FE3F43" w:rsidRDefault="00FE3F43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73963E9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Approche méthodologique : </w:t>
      </w:r>
    </w:p>
    <w:p w14:paraId="5FBA974B" w14:textId="77777777"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614E7" wp14:editId="052CBFCF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7162800" cy="1569720"/>
                <wp:effectExtent l="0" t="0" r="1905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560D" w14:textId="77777777" w:rsidR="00E44E87" w:rsidRDefault="00E44E87" w:rsidP="00E44E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L’objectif de cette thèse est donc de développer une modélisation optique permettant de simuler les signatures spectrales et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polarimétriques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d’objets à partir de leurs paramètres physiques et chimiques.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Plus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précisément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doctorant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devra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effectuer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étapes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suivantes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 :</w:t>
                            </w:r>
                            <w:proofErr w:type="gramEnd"/>
                          </w:p>
                          <w:p w14:paraId="2B91EDA4" w14:textId="77777777" w:rsidR="00E44E87" w:rsidRPr="00553C59" w:rsidRDefault="00E44E87" w:rsidP="00E44E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Effectuer un état de l’art sur la modélisation optique des signatures spectrales et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polarimétriques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d’objets.</w:t>
                            </w:r>
                          </w:p>
                          <w:p w14:paraId="185679E8" w14:textId="77777777" w:rsidR="00E44E87" w:rsidRPr="00553C59" w:rsidRDefault="00E44E87" w:rsidP="00E44E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Acquérir un jeu de données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hyperspectrales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polarimétriques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sur quelques objets d’intérêt pour les domaines d’application cités plus haut.</w:t>
                            </w:r>
                          </w:p>
                          <w:p w14:paraId="488F7E24" w14:textId="77777777" w:rsidR="003F0D2B" w:rsidRPr="00553C59" w:rsidRDefault="003F0D2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F02D" id="Text Box 32" o:spid="_x0000_s1052" type="#_x0000_t202" style="position:absolute;margin-left:0;margin-top:3.35pt;width:564pt;height:123.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" fillcolor="white [3201]" strokeweight=".5pt">
                <v:textbox>
                  <w:txbxContent>
                    <w:p w:rsidR="00E44E87" w:rsidRDefault="00E44E87" w:rsidP="00E44E87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L’objectif de cette thèse est donc de développer une modélisation optique permettant de simuler les signatures spectrales et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polarimétriques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d’objets à partir de leurs paramètres physiques et chimiques.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Plus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précisément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, 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doctorant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devra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effectuer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étapes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suivantes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 :</w:t>
                      </w:r>
                      <w:proofErr w:type="gramEnd"/>
                    </w:p>
                    <w:p w:rsidR="00E44E87" w:rsidRPr="00553C59" w:rsidRDefault="00E44E87" w:rsidP="00E44E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Effectuer un état de l’art sur la modélisation optique des signatures spectrales et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polarimétriques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d’objets.</w:t>
                      </w:r>
                    </w:p>
                    <w:p w:rsidR="00E44E87" w:rsidRPr="00553C59" w:rsidRDefault="00E44E87" w:rsidP="00E44E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Acquérir un jeu de données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hyperspectrales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et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polarimétriques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sur quelques objets d’intérêt pour les domaines d’application cités plus haut.</w:t>
                      </w:r>
                    </w:p>
                    <w:p w:rsidR="003F0D2B" w:rsidRPr="00553C59" w:rsidRDefault="003F0D2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AF430" w14:textId="77777777" w:rsidR="001668A9" w:rsidRDefault="001668A9" w:rsidP="003F0D2B">
      <w:pPr>
        <w:tabs>
          <w:tab w:val="left" w:pos="10800"/>
          <w:tab w:val="left" w:pos="1089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1A86840C" w14:textId="77777777" w:rsidR="001668A9" w:rsidRPr="001668A9" w:rsidRDefault="001668A9" w:rsidP="001668A9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5847316" w14:textId="77777777" w:rsidR="001668A9" w:rsidRDefault="001668A9" w:rsidP="001668A9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53FEBB5" w14:textId="77777777" w:rsidR="003F0D2B" w:rsidRPr="001668A9" w:rsidRDefault="003F0D2B" w:rsidP="001668A9">
      <w:pPr>
        <w:rPr>
          <w:rFonts w:asciiTheme="majorBidi" w:hAnsiTheme="majorBidi" w:cstheme="majorBidi"/>
          <w:b/>
          <w:bCs/>
          <w:sz w:val="2"/>
          <w:szCs w:val="2"/>
          <w:lang w:val="fr-FR"/>
        </w:rPr>
      </w:pPr>
    </w:p>
    <w:p w14:paraId="70425AFD" w14:textId="77777777" w:rsidR="00E44E87" w:rsidRDefault="00E44E87" w:rsidP="001668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CA98CC1" w14:textId="77777777" w:rsidR="00E44E87" w:rsidRDefault="00E44E87" w:rsidP="001668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F8990DE" w14:textId="77777777" w:rsidR="00FE3F43" w:rsidRDefault="00FE3F43" w:rsidP="001668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B877CCC" w14:textId="77777777" w:rsidR="00FE3F43" w:rsidRDefault="00FE3F43" w:rsidP="001668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7CB8A61" w14:textId="77777777" w:rsidR="001668A9" w:rsidRDefault="001668A9" w:rsidP="001668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668A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Résultats attendus : </w:t>
      </w:r>
    </w:p>
    <w:p w14:paraId="66889735" w14:textId="77777777" w:rsidR="00C9007B" w:rsidRDefault="001668A9" w:rsidP="001668A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70C2B" wp14:editId="0F2A884B">
                <wp:simplePos x="0" y="0"/>
                <wp:positionH relativeFrom="column">
                  <wp:posOffset>9525</wp:posOffset>
                </wp:positionH>
                <wp:positionV relativeFrom="paragraph">
                  <wp:posOffset>8891</wp:posOffset>
                </wp:positionV>
                <wp:extent cx="6886575" cy="5524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21D5" w14:textId="77777777" w:rsidR="00E44E87" w:rsidRPr="00553C59" w:rsidRDefault="00E44E87" w:rsidP="00E44E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Développer une modélisation optique des signatures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hyperspectrales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polarimétriques</w:t>
                            </w:r>
                            <w:proofErr w:type="spellEnd"/>
                            <w:r w:rsidRPr="00553C5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des objets du jeu de données.</w:t>
                            </w:r>
                          </w:p>
                          <w:p w14:paraId="07009A6F" w14:textId="77777777" w:rsidR="001668A9" w:rsidRPr="00553C59" w:rsidRDefault="001668A9" w:rsidP="001668A9">
                            <w:pPr>
                              <w:ind w:left="-18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10EE" id="Text Box 33" o:spid="_x0000_s1053" type="#_x0000_t202" style="position:absolute;margin-left:.75pt;margin-top:.7pt;width:542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W1mA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" fillcolor="white [3201]" strokeweight=".5pt">
                <v:textbox>
                  <w:txbxContent>
                    <w:p w:rsidR="00E44E87" w:rsidRPr="00553C59" w:rsidRDefault="00E44E87" w:rsidP="00E44E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Développer une modélisation optique des signatures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hyperspectrales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et </w:t>
                      </w:r>
                      <w:proofErr w:type="spellStart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polarimétriques</w:t>
                      </w:r>
                      <w:proofErr w:type="spellEnd"/>
                      <w:r w:rsidRPr="00553C59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des objets du jeu de données.</w:t>
                      </w:r>
                    </w:p>
                    <w:p w:rsidR="001668A9" w:rsidRPr="00553C59" w:rsidRDefault="001668A9" w:rsidP="001668A9">
                      <w:pPr>
                        <w:ind w:left="-18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DC2A5" w14:textId="77777777" w:rsidR="00C9007B" w:rsidRDefault="00C9007B" w:rsidP="00C9007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DC0E71F" w14:textId="77777777" w:rsidR="00C9007B" w:rsidRDefault="00C9007B" w:rsidP="00C9007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007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Bibliographie : </w:t>
      </w:r>
    </w:p>
    <w:p w14:paraId="3C6F4610" w14:textId="77777777" w:rsidR="00596C6F" w:rsidRDefault="00C9007B" w:rsidP="00C9007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BB6156" wp14:editId="4892140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877050" cy="47720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ABEE7" w14:textId="77777777" w:rsidR="00FE3F43" w:rsidRPr="00FE3F43" w:rsidRDefault="00FE3F43" w:rsidP="00FE3F43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FE3F43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Brevet POLAR'X, numéro de référence :  BG/EBU/DD-FR 176336. </w:t>
                            </w:r>
                            <w:r w:rsidRPr="00FE3F4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Amélioration de la vision sous-marine avec la </w:t>
                            </w:r>
                            <w:proofErr w:type="spellStart"/>
                            <w:r w:rsidRPr="00FE3F4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sociéte</w:t>
                            </w:r>
                            <w:proofErr w:type="spellEnd"/>
                            <w:r w:rsidRPr="00FE3F4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E3F4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Forssea</w:t>
                            </w:r>
                            <w:proofErr w:type="spellEnd"/>
                            <w:r w:rsidRPr="00FE3F4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[</w:t>
                            </w:r>
                            <w:hyperlink r:id="rId33" w:history="1">
                              <w:r w:rsidRPr="00FE3F43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https://forssea-robotics.fr/index.php/products/cameras</w:t>
                              </w:r>
                            </w:hyperlink>
                            <w:r w:rsidRPr="00FE3F4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]. </w:t>
                            </w:r>
                          </w:p>
                          <w:p w14:paraId="6DCA6B06" w14:textId="77777777" w:rsidR="00FE3F43" w:rsidRPr="00FE3F43" w:rsidRDefault="00FE3F43" w:rsidP="00FE3F4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K.Ouldamer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Marwa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Elbouz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Ayman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Alfalou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Christian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Brosseau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and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Jaouad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Hajjami</w:t>
                            </w:r>
                            <w:proofErr w:type="spellEnd"/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"Enhancing underwater optical imaging by using a low-pass polarization filter," Opt. Express </w:t>
                            </w:r>
                            <w:r w:rsidRPr="00FE3F4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27</w:t>
                            </w:r>
                            <w:r w:rsidRPr="00FE3F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621-643 (2019). </w:t>
                            </w:r>
                            <w:hyperlink r:id="rId34" w:history="1">
                              <w:r w:rsidRPr="00FE3F4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https://doi.org/10.1364/OE.27.000621</w:t>
                              </w:r>
                            </w:hyperlink>
                            <w:r w:rsidRPr="00FE3F43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.  Impact factor: 3.561</w:t>
                            </w:r>
                          </w:p>
                          <w:p w14:paraId="0978AD7C" w14:textId="77777777" w:rsidR="00FE3F43" w:rsidRPr="00FE3F43" w:rsidRDefault="00FE3F43" w:rsidP="00FE3F4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Josselin</w:t>
                            </w:r>
                            <w:proofErr w:type="spellEnd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Aval</w:t>
                            </w:r>
                            <w:proofErr w:type="spellEnd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Sophie Fabre, Emmanuel </w:t>
                            </w:r>
                            <w:proofErr w:type="spellStart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Zenou</w:t>
                            </w:r>
                            <w:proofErr w:type="spellEnd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David </w:t>
                            </w:r>
                            <w:proofErr w:type="spellStart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Sheeren</w:t>
                            </w:r>
                            <w:proofErr w:type="spellEnd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Mathieu </w:t>
                            </w:r>
                            <w:proofErr w:type="spellStart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Fauvel</w:t>
                            </w:r>
                            <w:proofErr w:type="spellEnd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&amp; Xavier </w:t>
                            </w:r>
                            <w:proofErr w:type="spellStart"/>
                            <w:r w:rsidRPr="00FE3F43">
                              <w:rPr>
                                <w:rStyle w:val="authors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Briottet</w:t>
                            </w:r>
                            <w:proofErr w:type="spellEnd"/>
                            <w:r w:rsidRPr="00FE3F4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3F43">
                              <w:rPr>
                                <w:rStyle w:val="date1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(2019)</w:t>
                            </w:r>
                            <w:r w:rsidRPr="00FE3F4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3F43">
                              <w:rPr>
                                <w:rStyle w:val="arttitle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Object-based fusion for urban tree species classification from hyperspectral, panchromatic and </w:t>
                            </w:r>
                            <w:proofErr w:type="spellStart"/>
                            <w:r w:rsidRPr="00FE3F43">
                              <w:rPr>
                                <w:rStyle w:val="arttitle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nDSM</w:t>
                            </w:r>
                            <w:proofErr w:type="spellEnd"/>
                            <w:r w:rsidRPr="00FE3F43">
                              <w:rPr>
                                <w:rStyle w:val="arttitle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data,</w:t>
                            </w:r>
                            <w:r w:rsidRPr="00FE3F4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3F43">
                              <w:rPr>
                                <w:rStyle w:val="serialtitle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International Journal of Remote Sensing,</w:t>
                            </w:r>
                            <w:r w:rsidRPr="00FE3F4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3F43">
                              <w:rPr>
                                <w:rStyle w:val="volumeissue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40:14,</w:t>
                            </w:r>
                            <w:r w:rsidRPr="00FE3F4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3F43">
                              <w:rPr>
                                <w:rStyle w:val="pagerange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5339-5365,</w:t>
                            </w:r>
                            <w:r w:rsidRPr="00FE3F4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3F43">
                              <w:rPr>
                                <w:rStyle w:val="doilink"/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DOI: </w:t>
                            </w:r>
                            <w:hyperlink r:id="rId35" w:history="1">
                              <w:r w:rsidRPr="00FE3F43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10.1080/01431161.2019.1579937</w:t>
                              </w:r>
                            </w:hyperlink>
                          </w:p>
                          <w:p w14:paraId="75A41B87" w14:textId="77777777" w:rsidR="00E44E87" w:rsidRPr="00FE3F43" w:rsidRDefault="00E44E87" w:rsidP="00E44E8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Zhu, </w:t>
                            </w:r>
                            <w:proofErr w:type="spellStart"/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>Wenjing</w:t>
                            </w:r>
                            <w:proofErr w:type="spellEnd"/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et al. "Nondestructive diagnostics of soluble sugar, total nitrogen and their ratio of tomato leaves in greenhouse by polarized spectra–hyperspectral data fusion." </w:t>
                            </w:r>
                            <w:r w:rsidRPr="00FE3F43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International Journal of Agricultural and Biological Engineering</w:t>
                            </w:r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13.2 (2020): 189-197.</w:t>
                            </w:r>
                          </w:p>
                          <w:p w14:paraId="33C0EDB3" w14:textId="77777777" w:rsidR="00E44E87" w:rsidRPr="00621138" w:rsidRDefault="00E44E87" w:rsidP="00E44E8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>Bykov</w:t>
                            </w:r>
                            <w:proofErr w:type="spellEnd"/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Alexander V., et al. "Polarization-sensitive hyperspectral imaging of human skin: From system design to clinical validation (Conference Presentation)." </w:t>
                            </w:r>
                            <w:r w:rsidRPr="00FE3F43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Micro-and Nanotechnology Sensors, Systems, and Applications XII</w:t>
                            </w:r>
                            <w:r w:rsidRPr="00FE3F43">
                              <w:rPr>
                                <w:rFonts w:cstheme="minorHAnsi"/>
                                <w:color w:val="000000" w:themeColor="text1"/>
                              </w:rPr>
                              <w:t>. Vol. 11389. International Society for Optics and</w:t>
                            </w:r>
                            <w:r w:rsidRPr="00621138">
                              <w:rPr>
                                <w:color w:val="000000" w:themeColor="text1"/>
                              </w:rPr>
                              <w:t xml:space="preserve"> Photonics, 2020.</w:t>
                            </w:r>
                          </w:p>
                          <w:p w14:paraId="0B6BB5FC" w14:textId="77777777" w:rsidR="00E44E87" w:rsidRPr="00621138" w:rsidRDefault="00E44E87" w:rsidP="00E44E8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21138">
                              <w:rPr>
                                <w:color w:val="000000" w:themeColor="text1"/>
                              </w:rPr>
                              <w:t>Eismann</w:t>
                            </w:r>
                            <w:proofErr w:type="spellEnd"/>
                            <w:r w:rsidRPr="00621138">
                              <w:rPr>
                                <w:color w:val="000000" w:themeColor="text1"/>
                              </w:rPr>
                              <w:t>, Michael. "Hyperspectral remote sensing." Society of Photo-Optical Instrumentation Engineers, 2012.</w:t>
                            </w:r>
                          </w:p>
                          <w:p w14:paraId="3E3142BD" w14:textId="77777777" w:rsidR="00E44E87" w:rsidRPr="00621138" w:rsidRDefault="00E44E87" w:rsidP="00E44E8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21138">
                              <w:rPr>
                                <w:color w:val="000000" w:themeColor="text1"/>
                              </w:rPr>
                              <w:t>Konnen</w:t>
                            </w:r>
                            <w:proofErr w:type="spellEnd"/>
                            <w:r w:rsidRPr="00621138">
                              <w:rPr>
                                <w:color w:val="000000" w:themeColor="text1"/>
                              </w:rPr>
                              <w:t xml:space="preserve">, G. P., and G. P. </w:t>
                            </w:r>
                            <w:proofErr w:type="spellStart"/>
                            <w:r w:rsidRPr="00621138">
                              <w:rPr>
                                <w:color w:val="000000" w:themeColor="text1"/>
                              </w:rPr>
                              <w:t>Können</w:t>
                            </w:r>
                            <w:proofErr w:type="spellEnd"/>
                            <w:r w:rsidRPr="0062113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621138">
                              <w:rPr>
                                <w:i/>
                                <w:iCs/>
                                <w:color w:val="000000" w:themeColor="text1"/>
                              </w:rPr>
                              <w:t>Polarized light in nature</w:t>
                            </w:r>
                            <w:r w:rsidRPr="00621138">
                              <w:rPr>
                                <w:color w:val="000000" w:themeColor="text1"/>
                              </w:rPr>
                              <w:t>. CUP Archive, 1985.</w:t>
                            </w:r>
                          </w:p>
                          <w:p w14:paraId="02DA1D5D" w14:textId="77777777" w:rsidR="0091499C" w:rsidRPr="004C460C" w:rsidRDefault="0091499C" w:rsidP="0091499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460C">
                              <w:t xml:space="preserve">Alani, Mohammed M. "Applications of machine learning in cryptography: a survey." </w:t>
                            </w:r>
                            <w:r w:rsidRPr="004C460C">
                              <w:rPr>
                                <w:i/>
                                <w:iCs/>
                              </w:rPr>
                              <w:t>Proceedings of the 3rd International Conference on Cryptography, Security and Privacy</w:t>
                            </w:r>
                            <w:r w:rsidRPr="004C460C">
                              <w:t xml:space="preserve">. </w:t>
                            </w:r>
                            <w:r>
                              <w:t>2019.</w:t>
                            </w:r>
                          </w:p>
                          <w:p w14:paraId="04A51DF4" w14:textId="77777777" w:rsidR="0091499C" w:rsidRDefault="0091499C" w:rsidP="0091499C">
                            <w:r w:rsidRPr="004C460C">
                              <w:t xml:space="preserve">Sun, Chin-Yu, Allen C-H. Wu, and </w:t>
                            </w:r>
                            <w:proofErr w:type="spellStart"/>
                            <w:r w:rsidRPr="004C460C">
                              <w:t>TingTing</w:t>
                            </w:r>
                            <w:proofErr w:type="spellEnd"/>
                            <w:r w:rsidRPr="004C460C">
                              <w:t xml:space="preserve"> Hwang. "A Novel Privacy-Preserving Deep Learning Scheme without Using Cryptography Component." </w:t>
                            </w:r>
                            <w:proofErr w:type="spellStart"/>
                            <w:r w:rsidRPr="004C460C">
                              <w:rPr>
                                <w:i/>
                                <w:iCs/>
                              </w:rPr>
                              <w:t>arXiv</w:t>
                            </w:r>
                            <w:proofErr w:type="spellEnd"/>
                            <w:r w:rsidRPr="004C460C">
                              <w:rPr>
                                <w:i/>
                                <w:iCs/>
                              </w:rPr>
                              <w:t xml:space="preserve"> preprint arXiv:1908.07701</w:t>
                            </w:r>
                            <w:r w:rsidRPr="004C460C">
                              <w:t xml:space="preserve"> (2019).</w:t>
                            </w:r>
                          </w:p>
                          <w:p w14:paraId="4D7AD0B7" w14:textId="77777777" w:rsidR="00C9007B" w:rsidRDefault="00C9007B" w:rsidP="00914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C3EB" id="Text Box 34" o:spid="_x0000_s1054" type="#_x0000_t202" style="position:absolute;margin-left:0;margin-top:6.7pt;width:541.5pt;height:375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" fillcolor="white [3201]" strokeweight=".5pt">
                <v:textbox>
                  <w:txbxContent>
                    <w:p w:rsidR="00FE3F43" w:rsidRPr="00FE3F43" w:rsidRDefault="00FE3F43" w:rsidP="00FE3F43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FE3F43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Brevet POLAR'X, numéro de référence :</w:t>
                      </w:r>
                      <w:proofErr w:type="gramStart"/>
                      <w:r w:rsidRPr="00FE3F43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  BG</w:t>
                      </w:r>
                      <w:proofErr w:type="gramEnd"/>
                      <w:r w:rsidRPr="00FE3F43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/EBU/DD-FR 176336. </w:t>
                      </w:r>
                      <w:r w:rsidRPr="00FE3F4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Amélioration de la vision sous-marine avec la </w:t>
                      </w:r>
                      <w:proofErr w:type="spellStart"/>
                      <w:r w:rsidRPr="00FE3F4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sociéte</w:t>
                      </w:r>
                      <w:proofErr w:type="spellEnd"/>
                      <w:r w:rsidRPr="00FE3F4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FE3F4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Forssea</w:t>
                      </w:r>
                      <w:proofErr w:type="spellEnd"/>
                      <w:r w:rsidRPr="00FE3F4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[</w:t>
                      </w:r>
                      <w:hyperlink r:id="rId36" w:history="1">
                        <w:r w:rsidRPr="00FE3F43">
                          <w:rPr>
                            <w:rStyle w:val="Lienhypertexte"/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https://forssea-robotics.fr/index.php/products/cameras</w:t>
                        </w:r>
                      </w:hyperlink>
                      <w:r w:rsidRPr="00FE3F4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]. </w:t>
                      </w:r>
                    </w:p>
                    <w:p w:rsidR="00FE3F43" w:rsidRPr="00FE3F43" w:rsidRDefault="00FE3F43" w:rsidP="00FE3F43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K.Ouldamer</w:t>
                      </w:r>
                      <w:proofErr w:type="spellEnd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Marwa </w:t>
                      </w:r>
                      <w:proofErr w:type="spellStart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Elbouz</w:t>
                      </w:r>
                      <w:proofErr w:type="spellEnd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Ayman </w:t>
                      </w:r>
                      <w:proofErr w:type="spellStart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Alfalou</w:t>
                      </w:r>
                      <w:proofErr w:type="spellEnd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Christian </w:t>
                      </w:r>
                      <w:proofErr w:type="spellStart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Brosseau</w:t>
                      </w:r>
                      <w:proofErr w:type="spellEnd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and </w:t>
                      </w:r>
                      <w:proofErr w:type="spellStart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Jaouad</w:t>
                      </w:r>
                      <w:proofErr w:type="spellEnd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Hajjami</w:t>
                      </w:r>
                      <w:proofErr w:type="spellEnd"/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"Enhancing underwater optical imaging by using a low-pass polarization filter," Opt. Express </w:t>
                      </w:r>
                      <w:r w:rsidRPr="00FE3F4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US"/>
                        </w:rPr>
                        <w:t>27</w:t>
                      </w:r>
                      <w:r w:rsidRPr="00FE3F4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621-643 (2019). </w:t>
                      </w:r>
                      <w:hyperlink r:id="rId37" w:history="1">
                        <w:r w:rsidRPr="00FE3F4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https://doi.org/10.1364/OE.27.000621</w:t>
                        </w:r>
                      </w:hyperlink>
                      <w:r w:rsidRPr="00FE3F43">
                        <w:rPr>
                          <w:rStyle w:val="Lienhypertexte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.  Impact factor: 3.561</w:t>
                      </w:r>
                    </w:p>
                    <w:p w:rsidR="00FE3F43" w:rsidRPr="00FE3F43" w:rsidRDefault="00FE3F43" w:rsidP="00FE3F43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Josselin</w:t>
                      </w:r>
                      <w:proofErr w:type="spellEnd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Aval, Sophie Fabre, Emmanuel </w:t>
                      </w:r>
                      <w:proofErr w:type="spellStart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Zenou</w:t>
                      </w:r>
                      <w:proofErr w:type="spellEnd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David </w:t>
                      </w:r>
                      <w:proofErr w:type="spellStart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Sheeren</w:t>
                      </w:r>
                      <w:proofErr w:type="spellEnd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Mathieu </w:t>
                      </w:r>
                      <w:proofErr w:type="spellStart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Fauvel</w:t>
                      </w:r>
                      <w:proofErr w:type="spellEnd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&amp; Xavier </w:t>
                      </w:r>
                      <w:proofErr w:type="spellStart"/>
                      <w:r w:rsidRPr="00FE3F43">
                        <w:rPr>
                          <w:rStyle w:val="authors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Briottet</w:t>
                      </w:r>
                      <w:proofErr w:type="spellEnd"/>
                      <w:r w:rsidRPr="00FE3F4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3F43">
                        <w:rPr>
                          <w:rStyle w:val="date1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(2019)</w:t>
                      </w:r>
                      <w:r w:rsidRPr="00FE3F4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3F43">
                        <w:rPr>
                          <w:rStyle w:val="arttitle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Object-based fusion for urban tree species classification from hyperspectral, panchromatic and </w:t>
                      </w:r>
                      <w:proofErr w:type="spellStart"/>
                      <w:r w:rsidRPr="00FE3F43">
                        <w:rPr>
                          <w:rStyle w:val="arttitle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nDSM</w:t>
                      </w:r>
                      <w:proofErr w:type="spellEnd"/>
                      <w:r w:rsidRPr="00FE3F43">
                        <w:rPr>
                          <w:rStyle w:val="arttitle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data,</w:t>
                      </w:r>
                      <w:r w:rsidRPr="00FE3F4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3F43">
                        <w:rPr>
                          <w:rStyle w:val="serialtitle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International Journal of Remote Sensing,</w:t>
                      </w:r>
                      <w:r w:rsidRPr="00FE3F4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3F43">
                        <w:rPr>
                          <w:rStyle w:val="volumeissue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40:14,</w:t>
                      </w:r>
                      <w:r w:rsidRPr="00FE3F4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3F43">
                        <w:rPr>
                          <w:rStyle w:val="pagerange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>5339-5365,</w:t>
                      </w:r>
                      <w:r w:rsidRPr="00FE3F4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3F43">
                        <w:rPr>
                          <w:rStyle w:val="doilink"/>
                          <w:rFonts w:asciiTheme="minorHAnsi" w:eastAsia="Calibri" w:hAnsiTheme="minorHAnsi" w:cstheme="minorHAnsi"/>
                          <w:sz w:val="22"/>
                          <w:szCs w:val="22"/>
                          <w:lang w:val="en-US"/>
                        </w:rPr>
                        <w:t xml:space="preserve">DOI: </w:t>
                      </w:r>
                      <w:hyperlink r:id="rId38" w:history="1">
                        <w:r w:rsidRPr="00FE3F43">
                          <w:rPr>
                            <w:rStyle w:val="Lienhypertexte"/>
                            <w:rFonts w:asciiTheme="minorHAnsi" w:eastAsia="Calibri" w:hAnsiTheme="minorHAnsi" w:cstheme="minorHAnsi"/>
                            <w:sz w:val="22"/>
                            <w:szCs w:val="22"/>
                            <w:lang w:val="en-US"/>
                          </w:rPr>
                          <w:t>10.1080/01431161.2019.1579937</w:t>
                        </w:r>
                      </w:hyperlink>
                    </w:p>
                    <w:p w:rsidR="00E44E87" w:rsidRPr="00FE3F43" w:rsidRDefault="00E44E87" w:rsidP="00E44E8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FE3F43">
                        <w:rPr>
                          <w:rFonts w:cstheme="minorHAnsi"/>
                          <w:color w:val="000000" w:themeColor="text1"/>
                        </w:rPr>
                        <w:t xml:space="preserve">Zhu, </w:t>
                      </w:r>
                      <w:proofErr w:type="spellStart"/>
                      <w:r w:rsidRPr="00FE3F43">
                        <w:rPr>
                          <w:rFonts w:cstheme="minorHAnsi"/>
                          <w:color w:val="000000" w:themeColor="text1"/>
                        </w:rPr>
                        <w:t>Wenjing</w:t>
                      </w:r>
                      <w:proofErr w:type="spellEnd"/>
                      <w:r w:rsidRPr="00FE3F43">
                        <w:rPr>
                          <w:rFonts w:cstheme="minorHAnsi"/>
                          <w:color w:val="000000" w:themeColor="text1"/>
                        </w:rPr>
                        <w:t xml:space="preserve">, et al. "Nondestructive diagnostics of soluble sugar, total nitrogen and their ratio of tomato leaves in greenhouse by polarized spectra–hyperspectral data fusion." </w:t>
                      </w:r>
                      <w:r w:rsidRPr="00FE3F43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International Journal of Agricultural and Biological Engineering</w:t>
                      </w:r>
                      <w:r w:rsidRPr="00FE3F43">
                        <w:rPr>
                          <w:rFonts w:cstheme="minorHAnsi"/>
                          <w:color w:val="000000" w:themeColor="text1"/>
                        </w:rPr>
                        <w:t xml:space="preserve"> 13.2 (2020): 189-197.</w:t>
                      </w:r>
                    </w:p>
                    <w:p w:rsidR="00E44E87" w:rsidRPr="00621138" w:rsidRDefault="00E44E87" w:rsidP="00E44E8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proofErr w:type="spellStart"/>
                      <w:r w:rsidRPr="00FE3F43">
                        <w:rPr>
                          <w:rFonts w:cstheme="minorHAnsi"/>
                          <w:color w:val="000000" w:themeColor="text1"/>
                        </w:rPr>
                        <w:t>Bykov</w:t>
                      </w:r>
                      <w:proofErr w:type="spellEnd"/>
                      <w:r w:rsidRPr="00FE3F43">
                        <w:rPr>
                          <w:rFonts w:cstheme="minorHAnsi"/>
                          <w:color w:val="000000" w:themeColor="text1"/>
                        </w:rPr>
                        <w:t xml:space="preserve">, Alexander V., et al. "Polarization-sensitive hyperspectral imaging of human skin: From system design to clinical validation (Conference Presentation)." </w:t>
                      </w:r>
                      <w:r w:rsidRPr="00FE3F43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Micro-and Nanotechnology Sensors, Systems, and Applications XII</w:t>
                      </w:r>
                      <w:r w:rsidRPr="00FE3F43">
                        <w:rPr>
                          <w:rFonts w:cstheme="minorHAnsi"/>
                          <w:color w:val="000000" w:themeColor="text1"/>
                        </w:rPr>
                        <w:t>. Vol. 11389. International Society for Optics and</w:t>
                      </w:r>
                      <w:r w:rsidRPr="00621138">
                        <w:rPr>
                          <w:color w:val="000000" w:themeColor="text1"/>
                        </w:rPr>
                        <w:t xml:space="preserve"> Photonics, 2020.</w:t>
                      </w:r>
                    </w:p>
                    <w:p w:rsidR="00E44E87" w:rsidRPr="00621138" w:rsidRDefault="00E44E87" w:rsidP="00E44E87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21138">
                        <w:rPr>
                          <w:color w:val="000000" w:themeColor="text1"/>
                        </w:rPr>
                        <w:t>Eismann</w:t>
                      </w:r>
                      <w:proofErr w:type="spellEnd"/>
                      <w:r w:rsidRPr="00621138">
                        <w:rPr>
                          <w:color w:val="000000" w:themeColor="text1"/>
                        </w:rPr>
                        <w:t>, Michael. "Hyperspectral remote sensing." Society of Photo-Optical Instrumentation Engineers, 2012.</w:t>
                      </w:r>
                    </w:p>
                    <w:p w:rsidR="00E44E87" w:rsidRPr="00621138" w:rsidRDefault="00E44E87" w:rsidP="00E44E87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21138">
                        <w:rPr>
                          <w:color w:val="000000" w:themeColor="text1"/>
                        </w:rPr>
                        <w:t>Konnen</w:t>
                      </w:r>
                      <w:proofErr w:type="spellEnd"/>
                      <w:r w:rsidRPr="00621138">
                        <w:rPr>
                          <w:color w:val="000000" w:themeColor="text1"/>
                        </w:rPr>
                        <w:t xml:space="preserve">, G. P., and G. P. </w:t>
                      </w:r>
                      <w:proofErr w:type="spellStart"/>
                      <w:r w:rsidRPr="00621138">
                        <w:rPr>
                          <w:color w:val="000000" w:themeColor="text1"/>
                        </w:rPr>
                        <w:t>Können</w:t>
                      </w:r>
                      <w:proofErr w:type="spellEnd"/>
                      <w:r w:rsidRPr="00621138">
                        <w:rPr>
                          <w:color w:val="000000" w:themeColor="text1"/>
                        </w:rPr>
                        <w:t xml:space="preserve">. </w:t>
                      </w:r>
                      <w:r w:rsidRPr="00621138">
                        <w:rPr>
                          <w:i/>
                          <w:iCs/>
                          <w:color w:val="000000" w:themeColor="text1"/>
                        </w:rPr>
                        <w:t>Polarized light in nature</w:t>
                      </w:r>
                      <w:r w:rsidRPr="00621138">
                        <w:rPr>
                          <w:color w:val="000000" w:themeColor="text1"/>
                        </w:rPr>
                        <w:t>. CUP Archive, 1985.</w:t>
                      </w:r>
                    </w:p>
                    <w:p w:rsidR="0091499C" w:rsidRPr="004C460C" w:rsidRDefault="0091499C" w:rsidP="0091499C">
                      <w:pPr>
                        <w:rPr>
                          <w:color w:val="000000" w:themeColor="text1"/>
                        </w:rPr>
                      </w:pPr>
                      <w:r w:rsidRPr="004C460C">
                        <w:t xml:space="preserve">Alani, Mohammed M. "Applications of machine learning in cryptography: a survey." </w:t>
                      </w:r>
                      <w:r w:rsidRPr="004C460C">
                        <w:rPr>
                          <w:i/>
                          <w:iCs/>
                        </w:rPr>
                        <w:t>Proceedings of the 3rd International Conference on Cryptography, Security and Privacy</w:t>
                      </w:r>
                      <w:r w:rsidRPr="004C460C">
                        <w:t xml:space="preserve">. </w:t>
                      </w:r>
                      <w:r>
                        <w:t>2019.</w:t>
                      </w:r>
                    </w:p>
                    <w:p w:rsidR="0091499C" w:rsidRDefault="0091499C" w:rsidP="0091499C">
                      <w:r w:rsidRPr="004C460C">
                        <w:t xml:space="preserve">Sun, Chin-Yu, Allen C-H. Wu, and </w:t>
                      </w:r>
                      <w:proofErr w:type="spellStart"/>
                      <w:r w:rsidRPr="004C460C">
                        <w:t>TingTing</w:t>
                      </w:r>
                      <w:proofErr w:type="spellEnd"/>
                      <w:r w:rsidRPr="004C460C">
                        <w:t xml:space="preserve"> Hwang. "A Novel Privacy-Preserving Deep Learning Scheme without Using Cryptography Component." </w:t>
                      </w:r>
                      <w:proofErr w:type="spellStart"/>
                      <w:r w:rsidRPr="004C460C">
                        <w:rPr>
                          <w:i/>
                          <w:iCs/>
                        </w:rPr>
                        <w:t>arXiv</w:t>
                      </w:r>
                      <w:proofErr w:type="spellEnd"/>
                      <w:r w:rsidRPr="004C460C">
                        <w:rPr>
                          <w:i/>
                          <w:iCs/>
                        </w:rPr>
                        <w:t xml:space="preserve"> preprint arXiv</w:t>
                      </w:r>
                      <w:proofErr w:type="gramStart"/>
                      <w:r w:rsidRPr="004C460C">
                        <w:rPr>
                          <w:i/>
                          <w:iCs/>
                        </w:rPr>
                        <w:t>:1908.07701</w:t>
                      </w:r>
                      <w:proofErr w:type="gramEnd"/>
                      <w:r w:rsidRPr="004C460C">
                        <w:t xml:space="preserve"> (2019).</w:t>
                      </w:r>
                    </w:p>
                    <w:p w:rsidR="00C9007B" w:rsidRDefault="00C9007B" w:rsidP="0091499C"/>
                  </w:txbxContent>
                </v:textbox>
                <w10:wrap anchorx="margin"/>
              </v:shape>
            </w:pict>
          </mc:Fallback>
        </mc:AlternateContent>
      </w:r>
    </w:p>
    <w:p w14:paraId="13DF9753" w14:textId="77777777" w:rsidR="00596C6F" w:rsidRPr="00596C6F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3BD17E2" w14:textId="77777777" w:rsidR="00596C6F" w:rsidRPr="00596C6F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849EC95" w14:textId="77777777" w:rsidR="00596C6F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705BB71" w14:textId="77777777" w:rsidR="00E44E87" w:rsidRDefault="00E44E87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1F49114" w14:textId="77777777" w:rsidR="00E44E87" w:rsidRDefault="00E44E87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E6E7A7E" w14:textId="77777777" w:rsidR="00E44E87" w:rsidRDefault="00E44E87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F5DFF86" w14:textId="77777777" w:rsidR="00E44E87" w:rsidRDefault="00E44E87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420AA05" w14:textId="77777777" w:rsidR="00E44E87" w:rsidRDefault="00E44E87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42762B2" w14:textId="77777777" w:rsidR="00FE3F43" w:rsidRDefault="00FE3F43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602418C" w14:textId="77777777" w:rsidR="00FE3F43" w:rsidRDefault="00FE3F43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F996D81" w14:textId="77777777" w:rsidR="00FE3F43" w:rsidRDefault="00FE3F43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C0AB8F1" w14:textId="77777777" w:rsidR="00FE3F43" w:rsidRDefault="00FE3F43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265CF8A" w14:textId="77777777" w:rsidR="00FE3F43" w:rsidRDefault="00FE3F43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6D7C0BF" w14:textId="77777777" w:rsidR="00FE3F43" w:rsidRDefault="00FE3F43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1E0A0A2C" w14:textId="77777777" w:rsidR="00596C6F" w:rsidRDefault="00596C6F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96C6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Mots clés : </w:t>
      </w:r>
    </w:p>
    <w:p w14:paraId="023508F7" w14:textId="77777777" w:rsidR="002728B5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65CA1" wp14:editId="1FEC6668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924675" cy="4191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B678" w14:textId="77777777" w:rsidR="00596C6F" w:rsidRDefault="00CF336E"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Reconnaissance </w:t>
                            </w:r>
                            <w:proofErr w:type="spellStart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>d’objets</w:t>
                            </w:r>
                            <w:proofErr w:type="spellEnd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Hyperspectral, </w:t>
                            </w:r>
                            <w:proofErr w:type="spellStart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>Polarimétrique</w:t>
                            </w:r>
                            <w:proofErr w:type="spellEnd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621138">
                              <w:rPr>
                                <w:rFonts w:cstheme="minorHAnsi"/>
                                <w:color w:val="000000" w:themeColor="text1"/>
                              </w:rPr>
                              <w:t>Modélisation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EAC5" id="Text Box 35" o:spid="_x0000_s1055" type="#_x0000_t202" style="position:absolute;margin-left:0;margin-top:12.25pt;width:545.25pt;height:33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" fillcolor="white [3201]" strokeweight=".5pt">
                <v:textbox>
                  <w:txbxContent>
                    <w:p w:rsidR="00596C6F" w:rsidRDefault="00CF336E">
                      <w:r w:rsidRPr="00621138">
                        <w:rPr>
                          <w:rFonts w:cstheme="minorHAnsi"/>
                          <w:color w:val="000000" w:themeColor="text1"/>
                        </w:rPr>
                        <w:t xml:space="preserve">Reconnaissance </w:t>
                      </w:r>
                      <w:proofErr w:type="spellStart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>d’objets</w:t>
                      </w:r>
                      <w:proofErr w:type="spellEnd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 xml:space="preserve">, Hyperspectral, </w:t>
                      </w:r>
                      <w:proofErr w:type="spellStart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>Polarimétrique</w:t>
                      </w:r>
                      <w:proofErr w:type="spellEnd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621138">
                        <w:rPr>
                          <w:rFonts w:cstheme="minorHAnsi"/>
                          <w:color w:val="000000" w:themeColor="text1"/>
                        </w:rPr>
                        <w:t>Modélisation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58A14" w14:textId="77777777" w:rsidR="002728B5" w:rsidRDefault="002728B5" w:rsidP="002728B5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4AEEA66" w14:textId="77777777" w:rsidR="002728B5" w:rsidRDefault="002728B5" w:rsidP="002728B5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5632053" w14:textId="77777777" w:rsidR="002728B5" w:rsidRDefault="002728B5" w:rsidP="002728B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728B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Possibilité de financement (Justificatif éventuel) : </w:t>
      </w:r>
    </w:p>
    <w:p w14:paraId="36DBDEC1" w14:textId="77777777" w:rsidR="00B948BD" w:rsidRDefault="002728B5" w:rsidP="002728B5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1560F" wp14:editId="58EF52B7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915150" cy="6572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5746C" w14:textId="77777777" w:rsidR="00F44C8D" w:rsidRPr="00553C59" w:rsidRDefault="00E44E87" w:rsidP="00F44C8D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53C59">
                              <w:rPr>
                                <w:rFonts w:cstheme="minorHAnsi"/>
                                <w:lang w:val="fr-FR"/>
                              </w:rPr>
                              <w:t xml:space="preserve">Le sujet de thèse est financé par les fonds propres du laboratoire </w:t>
                            </w:r>
                            <w:proofErr w:type="spellStart"/>
                            <w:r w:rsidRPr="00553C59">
                              <w:rPr>
                                <w:rFonts w:cstheme="minorHAnsi"/>
                                <w:lang w:val="fr-FR"/>
                              </w:rPr>
                              <w:t>L@bISEN</w:t>
                            </w:r>
                            <w:proofErr w:type="spellEnd"/>
                            <w:r w:rsidRPr="00553C59">
                              <w:rPr>
                                <w:rFonts w:cstheme="minorHAnsi"/>
                                <w:lang w:val="fr-FR"/>
                              </w:rPr>
                              <w:t xml:space="preserve"> de l’ISEN </w:t>
                            </w:r>
                            <w:proofErr w:type="spellStart"/>
                            <w:r w:rsidRPr="00553C59">
                              <w:rPr>
                                <w:rFonts w:cstheme="minorHAnsi"/>
                                <w:lang w:val="fr-FR"/>
                              </w:rPr>
                              <w:t>Yncréa</w:t>
                            </w:r>
                            <w:proofErr w:type="spellEnd"/>
                            <w:r w:rsidRPr="00553C59">
                              <w:rPr>
                                <w:rFonts w:cstheme="minorHAnsi"/>
                                <w:lang w:val="fr-FR"/>
                              </w:rPr>
                              <w:t xml:space="preserve"> Ouest. Le doctorant, au cours de sa période de présence en France (période de 4 à 6 mois par année), est financé avec une bourse d</w:t>
                            </w:r>
                            <w:r w:rsidR="00F44C8D" w:rsidRPr="00553C59">
                              <w:rPr>
                                <w:rFonts w:cstheme="minorHAnsi"/>
                                <w:lang w:val="fr-FR"/>
                              </w:rPr>
                              <w:t>e thèse à hauteur de 1000€/mois en plus de son inscription pour une année en France</w:t>
                            </w:r>
                          </w:p>
                          <w:p w14:paraId="030FFA93" w14:textId="77777777" w:rsidR="00E44E87" w:rsidRDefault="00F44C8D" w:rsidP="00E44E8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70C9ABE" w14:textId="77777777" w:rsidR="002728B5" w:rsidRDefault="002728B5" w:rsidP="002728B5">
                            <w:pPr>
                              <w:tabs>
                                <w:tab w:val="left" w:pos="109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3CB6" id="Text Box 38" o:spid="_x0000_s1056" type="#_x0000_t202" style="position:absolute;margin-left:0;margin-top:9.35pt;width:544.5pt;height:51.7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" fillcolor="white [3201]" strokeweight=".5pt">
                <v:textbox>
                  <w:txbxContent>
                    <w:p w:rsidR="00F44C8D" w:rsidRPr="00553C59" w:rsidRDefault="00E44E87" w:rsidP="00F44C8D">
                      <w:pPr>
                        <w:rPr>
                          <w:rFonts w:cstheme="minorHAnsi"/>
                          <w:lang w:val="fr-FR"/>
                        </w:rPr>
                      </w:pPr>
                      <w:r w:rsidRPr="00553C59">
                        <w:rPr>
                          <w:rFonts w:cstheme="minorHAnsi"/>
                          <w:lang w:val="fr-FR"/>
                        </w:rPr>
                        <w:t xml:space="preserve">Le sujet de thèse est financé par les fonds propres du laboratoire </w:t>
                      </w:r>
                      <w:proofErr w:type="spellStart"/>
                      <w:r w:rsidRPr="00553C59">
                        <w:rPr>
                          <w:rFonts w:cstheme="minorHAnsi"/>
                          <w:lang w:val="fr-FR"/>
                        </w:rPr>
                        <w:t>L@bISEN</w:t>
                      </w:r>
                      <w:proofErr w:type="spellEnd"/>
                      <w:r w:rsidRPr="00553C59">
                        <w:rPr>
                          <w:rFonts w:cstheme="minorHAnsi"/>
                          <w:lang w:val="fr-FR"/>
                        </w:rPr>
                        <w:t xml:space="preserve"> de l’ISEN </w:t>
                      </w:r>
                      <w:proofErr w:type="spellStart"/>
                      <w:r w:rsidRPr="00553C59">
                        <w:rPr>
                          <w:rFonts w:cstheme="minorHAnsi"/>
                          <w:lang w:val="fr-FR"/>
                        </w:rPr>
                        <w:t>Yncréa</w:t>
                      </w:r>
                      <w:proofErr w:type="spellEnd"/>
                      <w:r w:rsidRPr="00553C59">
                        <w:rPr>
                          <w:rFonts w:cstheme="minorHAnsi"/>
                          <w:lang w:val="fr-FR"/>
                        </w:rPr>
                        <w:t xml:space="preserve"> Ouest. Le doctorant, au cours de sa période de présence en France (période de 4 à 6 mois par année), est financé avec une bourse d</w:t>
                      </w:r>
                      <w:r w:rsidR="00F44C8D" w:rsidRPr="00553C59">
                        <w:rPr>
                          <w:rFonts w:cstheme="minorHAnsi"/>
                          <w:lang w:val="fr-FR"/>
                        </w:rPr>
                        <w:t>e thèse à hauteur de 1000€/mois en plus de son inscription pour une année en France</w:t>
                      </w:r>
                    </w:p>
                    <w:p w:rsidR="00E44E87" w:rsidRDefault="00F44C8D" w:rsidP="00E44E8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2728B5" w:rsidRDefault="002728B5" w:rsidP="002728B5">
                      <w:pPr>
                        <w:tabs>
                          <w:tab w:val="left" w:pos="1098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D5A59" w14:textId="77777777" w:rsidR="00B948BD" w:rsidRPr="00B948BD" w:rsidRDefault="00B948BD" w:rsidP="00B948BD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17FBFB5" w14:textId="77777777" w:rsidR="00B948BD" w:rsidRDefault="00B948BD" w:rsidP="00B948BD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CEA3F26" w14:textId="77777777" w:rsidR="00B948BD" w:rsidRDefault="00B948BD" w:rsidP="00B948BD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948B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Profil Scientifique du candidat : </w:t>
      </w:r>
    </w:p>
    <w:p w14:paraId="118557B8" w14:textId="77777777" w:rsidR="008C2B3E" w:rsidRDefault="00B948BD" w:rsidP="00B948BD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452B71" wp14:editId="28A07CA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915150" cy="33242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2E34F" w14:textId="77777777" w:rsidR="00E44E87" w:rsidRPr="00553C59" w:rsidRDefault="00E44E87" w:rsidP="00E44E87">
                            <w:pPr>
                              <w:rPr>
                                <w:rFonts w:cstheme="minorHAnsi"/>
                                <w:b/>
                                <w:u w:val="single"/>
                                <w:lang w:val="fr-FR"/>
                              </w:rPr>
                            </w:pPr>
                            <w:r w:rsidRPr="00553C59">
                              <w:rPr>
                                <w:rFonts w:cstheme="minorHAnsi"/>
                                <w:b/>
                                <w:u w:val="single"/>
                                <w:lang w:val="fr-FR"/>
                              </w:rPr>
                              <w:t>Profil recherché</w:t>
                            </w:r>
                          </w:p>
                          <w:p w14:paraId="268731CE" w14:textId="77777777" w:rsidR="00E44E87" w:rsidRPr="00621138" w:rsidRDefault="00E44E87" w:rsidP="00E44E87">
                            <w:pPr>
                              <w:pStyle w:val="Stylepardfaut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C5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 ou le  candidat(e) doit avoir un diplôme de Master et/ou Ingénie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ur dans des domaines </w:t>
                            </w:r>
                            <w:r w:rsidRPr="0062113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liés à la physique expérimentale et fondamentale ou aux mathématiques appliquées.   </w:t>
                            </w:r>
                          </w:p>
                          <w:p w14:paraId="2B8E7917" w14:textId="77777777" w:rsidR="00E44E87" w:rsidRDefault="00E44E87" w:rsidP="00E44E87">
                            <w:pPr>
                              <w:pStyle w:val="Stylepardfaut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113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Avoir une aptitude au développement de méthodes pour la modélisation et l’expérimentation optiques. </w:t>
                            </w:r>
                          </w:p>
                          <w:p w14:paraId="13C82540" w14:textId="77777777" w:rsidR="00E44E87" w:rsidRPr="00174499" w:rsidRDefault="00E44E87" w:rsidP="00E44E87">
                            <w:pPr>
                              <w:pStyle w:val="Stylepardfaut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174499">
                              <w:rPr>
                                <w:rStyle w:val="Strong"/>
                                <w:rFonts w:ascii="Calibri" w:hAnsi="Calibri" w:cs="Calibr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Le ou la candidat(e) devra avoir démontré des capacités d’analyse et de synthèse, ainsi que d’excellentes qualités rédactionnelles, par exemple au cours de projets étudiants.</w:t>
                            </w:r>
                          </w:p>
                          <w:p w14:paraId="0049BD14" w14:textId="77777777" w:rsidR="00E44E87" w:rsidRPr="00174499" w:rsidRDefault="00E44E87" w:rsidP="00E44E87">
                            <w:pPr>
                              <w:pStyle w:val="Stylepardfaut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74499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- Avoir un vif intérêt pour la recherche scientifique</w:t>
                            </w:r>
                          </w:p>
                          <w:p w14:paraId="27E75DEB" w14:textId="77777777" w:rsidR="00B948BD" w:rsidRPr="00553C59" w:rsidRDefault="00E44E87" w:rsidP="00E44E8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lang w:val="fr-FR"/>
                              </w:rPr>
                            </w:pPr>
                            <w:r w:rsidRPr="00553C59">
                              <w:rPr>
                                <w:rFonts w:ascii="Calibri" w:hAnsi="Calibri" w:cs="Calibri"/>
                                <w:color w:val="000000" w:themeColor="text1"/>
                                <w:lang w:val="fr-FR"/>
                              </w:rPr>
                              <w:t>- Être familier avec le langage de programmation python et le traitement d’image est un plus.</w:t>
                            </w:r>
                          </w:p>
                          <w:p w14:paraId="720AB5F2" w14:textId="77777777" w:rsidR="00E44E87" w:rsidRPr="00FE3F43" w:rsidRDefault="00E44E87" w:rsidP="00E44E87">
                            <w:pPr>
                              <w:rPr>
                                <w:rFonts w:eastAsia="DejaVu Sans" w:cstheme="minorHAnsi"/>
                                <w:color w:val="000000"/>
                                <w:lang w:val="fr-FR"/>
                              </w:rPr>
                            </w:pPr>
                            <w:r w:rsidRPr="00553C59">
                              <w:rPr>
                                <w:rFonts w:eastAsia="DejaVu Sans" w:cstheme="minorHAnsi"/>
                                <w:color w:val="000000"/>
                                <w:lang w:val="fr-FR"/>
                              </w:rPr>
                              <w:t xml:space="preserve">Le dossier de candidature doit comprendre votre CV, lettre de motivation, Relevés de notes de L3, M1, M2 (ou années équivalentes) et éventuelle une lettre de recommandation. </w:t>
                            </w:r>
                            <w:r w:rsidRPr="00FE3F43">
                              <w:rPr>
                                <w:rFonts w:eastAsia="DejaVu Sans" w:cstheme="minorHAnsi"/>
                                <w:color w:val="000000"/>
                                <w:lang w:val="fr-FR"/>
                              </w:rPr>
                              <w:t xml:space="preserve">L’ensemble du dossier doit être adressé avant le 10/07/2020 à </w:t>
                            </w:r>
                          </w:p>
                          <w:p w14:paraId="1FF2E845" w14:textId="77777777" w:rsidR="00E44E87" w:rsidRPr="00553C59" w:rsidRDefault="00E44E87" w:rsidP="00E44E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DejaVu Sans" w:cstheme="minorHAnsi"/>
                                <w:color w:val="000000"/>
                                <w:lang w:val="fr-FR"/>
                              </w:rPr>
                            </w:pPr>
                            <w:r w:rsidRPr="00553C59">
                              <w:rPr>
                                <w:rFonts w:eastAsia="DejaVu Sans" w:cstheme="minorHAnsi"/>
                                <w:color w:val="000000"/>
                                <w:lang w:val="fr-FR"/>
                              </w:rPr>
                              <w:t xml:space="preserve">Marwa El-Bouz </w:t>
                            </w:r>
                            <w:hyperlink r:id="rId39" w:history="1">
                              <w:r w:rsidRPr="00553C59">
                                <w:rPr>
                                  <w:rStyle w:val="Hyperlink"/>
                                  <w:rFonts w:eastAsia="DejaVu Sans" w:cstheme="minorHAnsi"/>
                                  <w:lang w:val="fr-FR"/>
                                </w:rPr>
                                <w:t>marwa.el-bouz@isen-ouest.yncrea.fr</w:t>
                              </w:r>
                            </w:hyperlink>
                          </w:p>
                          <w:p w14:paraId="44C57383" w14:textId="77777777" w:rsidR="00E44E87" w:rsidRPr="00F50FE3" w:rsidRDefault="00E44E87" w:rsidP="00E44E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DejaVu Sans" w:cstheme="minorHAnsi"/>
                                <w:color w:val="000000"/>
                              </w:rPr>
                            </w:pPr>
                            <w:proofErr w:type="spellStart"/>
                            <w:r w:rsidRPr="00F50FE3">
                              <w:rPr>
                                <w:rFonts w:eastAsia="DejaVu Sans" w:cstheme="minorHAnsi"/>
                                <w:color w:val="000000"/>
                              </w:rPr>
                              <w:t>Josselin</w:t>
                            </w:r>
                            <w:proofErr w:type="spellEnd"/>
                            <w:r w:rsidRPr="00F50FE3">
                              <w:rPr>
                                <w:rFonts w:eastAsia="DejaVu Sans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50FE3">
                              <w:rPr>
                                <w:rFonts w:eastAsia="DejaVu Sans" w:cstheme="minorHAnsi"/>
                                <w:color w:val="000000"/>
                              </w:rPr>
                              <w:t>Aval</w:t>
                            </w:r>
                            <w:proofErr w:type="spellEnd"/>
                            <w:r w:rsidRPr="00F50FE3">
                              <w:rPr>
                                <w:rFonts w:eastAsia="DejaVu Sans" w:cstheme="minorHAnsi"/>
                                <w:color w:val="000000"/>
                              </w:rPr>
                              <w:t xml:space="preserve"> &lt;josselin.aval@isen-ouest.yncrea.fr&gt;</w:t>
                            </w:r>
                          </w:p>
                          <w:p w14:paraId="65ED3743" w14:textId="77777777" w:rsidR="00E44E87" w:rsidRDefault="00E44E87" w:rsidP="00E4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1A6E" id="Text Box 39" o:spid="_x0000_s1057" type="#_x0000_t202" style="position:absolute;margin-left:0;margin-top:4.05pt;width:544.5pt;height:261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" fillcolor="white [3201]" strokeweight=".5pt">
                <v:textbox>
                  <w:txbxContent>
                    <w:p w:rsidR="00E44E87" w:rsidRPr="00553C59" w:rsidRDefault="00E44E87" w:rsidP="00E44E87">
                      <w:pPr>
                        <w:rPr>
                          <w:rFonts w:cstheme="minorHAnsi"/>
                          <w:b/>
                          <w:u w:val="single"/>
                          <w:lang w:val="fr-FR"/>
                        </w:rPr>
                      </w:pPr>
                      <w:r w:rsidRPr="00553C59">
                        <w:rPr>
                          <w:rFonts w:cstheme="minorHAnsi"/>
                          <w:b/>
                          <w:u w:val="single"/>
                          <w:lang w:val="fr-FR"/>
                        </w:rPr>
                        <w:t>Profil recherché</w:t>
                      </w:r>
                    </w:p>
                    <w:p w:rsidR="00E44E87" w:rsidRPr="00621138" w:rsidRDefault="00E44E87" w:rsidP="00E44E87">
                      <w:pPr>
                        <w:pStyle w:val="Stylepardfaut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Pr="000C5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 ou le  candidat(e) doit avoir un diplôme de Master et/ou Ingénie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ur dans des domaines </w:t>
                      </w:r>
                      <w:r w:rsidRPr="0062113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liés à la physique expérimentale et fondamentale ou aux mathématiques appliquées.   </w:t>
                      </w:r>
                    </w:p>
                    <w:p w:rsidR="00E44E87" w:rsidRDefault="00E44E87" w:rsidP="00E44E87">
                      <w:pPr>
                        <w:pStyle w:val="Stylepardfaut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113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Avoir une aptitude au développement de méthodes pour la modélisation et l’expérimentation optiques. </w:t>
                      </w:r>
                    </w:p>
                    <w:p w:rsidR="00E44E87" w:rsidRPr="00174499" w:rsidRDefault="00E44E87" w:rsidP="00E44E87">
                      <w:pPr>
                        <w:pStyle w:val="Stylepardfaut"/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lev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174499">
                        <w:rPr>
                          <w:rStyle w:val="lev"/>
                          <w:rFonts w:ascii="Calibri" w:hAnsi="Calibri" w:cs="Calibri"/>
                          <w:iCs/>
                          <w:color w:val="000000" w:themeColor="text1"/>
                          <w:sz w:val="22"/>
                          <w:szCs w:val="22"/>
                        </w:rPr>
                        <w:t>Le ou la candidat(e) devra avoir démontré des capacités d’analyse et de synthèse, ainsi que d’excellentes qualités rédactionnelles, par exemple au cours de projets étudiants.</w:t>
                      </w:r>
                    </w:p>
                    <w:p w:rsidR="00E44E87" w:rsidRPr="00174499" w:rsidRDefault="00E44E87" w:rsidP="00E44E87">
                      <w:pPr>
                        <w:pStyle w:val="Stylepardfaut"/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74499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- Avoir un vif intérêt pour la recherche scientifique</w:t>
                      </w:r>
                    </w:p>
                    <w:p w:rsidR="00B948BD" w:rsidRPr="00553C59" w:rsidRDefault="00E44E87" w:rsidP="00E44E87">
                      <w:pPr>
                        <w:rPr>
                          <w:rFonts w:ascii="Calibri" w:hAnsi="Calibri" w:cs="Calibri"/>
                          <w:color w:val="000000" w:themeColor="text1"/>
                          <w:lang w:val="fr-FR"/>
                        </w:rPr>
                      </w:pPr>
                      <w:r w:rsidRPr="00553C59">
                        <w:rPr>
                          <w:rFonts w:ascii="Calibri" w:hAnsi="Calibri" w:cs="Calibri"/>
                          <w:color w:val="000000" w:themeColor="text1"/>
                          <w:lang w:val="fr-FR"/>
                        </w:rPr>
                        <w:t>- Être familier avec le langage de programmation python et le traitement d’image est un plus.</w:t>
                      </w:r>
                    </w:p>
                    <w:p w:rsidR="00E44E87" w:rsidRPr="00FE3F43" w:rsidRDefault="00E44E87" w:rsidP="00E44E87">
                      <w:pPr>
                        <w:rPr>
                          <w:rFonts w:eastAsia="DejaVu Sans" w:cstheme="minorHAnsi"/>
                          <w:color w:val="000000"/>
                          <w:lang w:val="fr-FR"/>
                        </w:rPr>
                      </w:pPr>
                      <w:r w:rsidRPr="00553C59">
                        <w:rPr>
                          <w:rFonts w:eastAsia="DejaVu Sans" w:cstheme="minorHAnsi"/>
                          <w:color w:val="000000"/>
                          <w:lang w:val="fr-FR"/>
                        </w:rPr>
                        <w:t xml:space="preserve">Le dossier de candidature doit comprendre votre CV, lettre de motivation, Relevés de notes de L3, M1, M2 (ou années équivalentes) et éventuelle une lettre de recommandation. </w:t>
                      </w:r>
                      <w:r w:rsidRPr="00FE3F43">
                        <w:rPr>
                          <w:rFonts w:eastAsia="DejaVu Sans" w:cstheme="minorHAnsi"/>
                          <w:color w:val="000000"/>
                          <w:lang w:val="fr-FR"/>
                        </w:rPr>
                        <w:t xml:space="preserve">L’ensemble du dossier doit être adressé avant le 10/07/2020 à </w:t>
                      </w:r>
                    </w:p>
                    <w:p w:rsidR="00E44E87" w:rsidRPr="00553C59" w:rsidRDefault="00E44E87" w:rsidP="00E44E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eastAsia="DejaVu Sans" w:cstheme="minorHAnsi"/>
                          <w:color w:val="000000"/>
                          <w:lang w:val="fr-FR"/>
                        </w:rPr>
                      </w:pPr>
                      <w:r w:rsidRPr="00553C59">
                        <w:rPr>
                          <w:rFonts w:eastAsia="DejaVu Sans" w:cstheme="minorHAnsi"/>
                          <w:color w:val="000000"/>
                          <w:lang w:val="fr-FR"/>
                        </w:rPr>
                        <w:t xml:space="preserve">Marwa El-Bouz </w:t>
                      </w:r>
                      <w:hyperlink r:id="rId40" w:history="1">
                        <w:r w:rsidRPr="00553C59">
                          <w:rPr>
                            <w:rStyle w:val="Lienhypertexte"/>
                            <w:rFonts w:eastAsia="DejaVu Sans" w:cstheme="minorHAnsi"/>
                            <w:lang w:val="fr-FR"/>
                          </w:rPr>
                          <w:t>marwa.el-bouz@isen-ouest.yncrea.fr</w:t>
                        </w:r>
                      </w:hyperlink>
                    </w:p>
                    <w:p w:rsidR="00E44E87" w:rsidRPr="00F50FE3" w:rsidRDefault="00E44E87" w:rsidP="00E44E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eastAsia="DejaVu Sans" w:cstheme="minorHAnsi"/>
                          <w:color w:val="000000"/>
                        </w:rPr>
                      </w:pPr>
                      <w:proofErr w:type="spellStart"/>
                      <w:r w:rsidRPr="00F50FE3">
                        <w:rPr>
                          <w:rFonts w:eastAsia="DejaVu Sans" w:cstheme="minorHAnsi"/>
                          <w:color w:val="000000"/>
                        </w:rPr>
                        <w:t>Josselin</w:t>
                      </w:r>
                      <w:proofErr w:type="spellEnd"/>
                      <w:r w:rsidRPr="00F50FE3">
                        <w:rPr>
                          <w:rFonts w:eastAsia="DejaVu Sans" w:cstheme="minorHAnsi"/>
                          <w:color w:val="000000"/>
                        </w:rPr>
                        <w:t xml:space="preserve"> Aval &lt;josselin.aval@isen-ouest.yncrea.fr&gt;</w:t>
                      </w:r>
                    </w:p>
                    <w:p w:rsidR="00E44E87" w:rsidRDefault="00E44E87" w:rsidP="00E44E87"/>
                  </w:txbxContent>
                </v:textbox>
                <w10:wrap anchorx="margin"/>
              </v:shape>
            </w:pict>
          </mc:Fallback>
        </mc:AlternateContent>
      </w:r>
    </w:p>
    <w:p w14:paraId="4382E930" w14:textId="77777777" w:rsidR="008C2B3E" w:rsidRP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038AAE3" w14:textId="77777777" w:rsidR="008C2B3E" w:rsidRP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69006EC6" w14:textId="77777777" w:rsidR="008C2B3E" w:rsidRP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0A6977E" w14:textId="77777777" w:rsid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220E9664" w14:textId="77777777" w:rsidR="00E44E87" w:rsidRDefault="00E44E87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24AC3719" w14:textId="77777777" w:rsidR="00E44E87" w:rsidRDefault="00E44E87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7DCA7978" w14:textId="77777777" w:rsidR="00E44E87" w:rsidRDefault="00E44E87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BA2E40F" w14:textId="77777777" w:rsidR="00E44E87" w:rsidRDefault="00E44E87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313E9D8" w14:textId="77777777" w:rsidR="002728B5" w:rsidRPr="008C2B3E" w:rsidRDefault="008C2B3E" w:rsidP="008C2B3E">
      <w:pPr>
        <w:pStyle w:val="ListParagraph"/>
        <w:numPr>
          <w:ilvl w:val="0"/>
          <w:numId w:val="2"/>
        </w:numPr>
        <w:ind w:left="180" w:hanging="180"/>
        <w:rPr>
          <w:rFonts w:asciiTheme="majorBidi" w:hAnsiTheme="majorBidi" w:cstheme="majorBidi"/>
          <w:sz w:val="24"/>
          <w:szCs w:val="24"/>
          <w:lang w:val="fr-FR"/>
        </w:rPr>
      </w:pPr>
      <w:r w:rsidRPr="008C2B3E">
        <w:rPr>
          <w:rFonts w:asciiTheme="majorBidi" w:hAnsiTheme="majorBidi" w:cstheme="majorBidi"/>
          <w:sz w:val="24"/>
          <w:szCs w:val="24"/>
          <w:lang w:val="fr-FR"/>
        </w:rPr>
        <w:t xml:space="preserve">À joindre un fichier PDF détaillant le sujet. </w:t>
      </w:r>
    </w:p>
    <w:sectPr w:rsidR="002728B5" w:rsidRPr="008C2B3E" w:rsidSect="00CE26AA">
      <w:footerReference w:type="default" r:id="rId41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7854" w14:textId="77777777" w:rsidR="00211F5C" w:rsidRDefault="00211F5C" w:rsidP="009B46AA">
      <w:pPr>
        <w:spacing w:after="0" w:line="240" w:lineRule="auto"/>
      </w:pPr>
      <w:r>
        <w:separator/>
      </w:r>
    </w:p>
  </w:endnote>
  <w:endnote w:type="continuationSeparator" w:id="0">
    <w:p w14:paraId="70EACFAF" w14:textId="77777777" w:rsidR="00211F5C" w:rsidRDefault="00211F5C" w:rsidP="009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097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6F198" w14:textId="77777777" w:rsidR="009B46AA" w:rsidRDefault="00467751" w:rsidP="00467751">
        <w:pPr>
          <w:pStyle w:val="Footer"/>
          <w:tabs>
            <w:tab w:val="left" w:pos="1245"/>
            <w:tab w:val="center" w:pos="6480"/>
          </w:tabs>
        </w:pPr>
        <w:r>
          <w:tab/>
        </w:r>
        <w:r>
          <w:tab/>
        </w:r>
        <w:r>
          <w:tab/>
        </w:r>
        <w:r w:rsidR="009B46AA">
          <w:fldChar w:fldCharType="begin"/>
        </w:r>
        <w:r w:rsidR="009B46AA">
          <w:instrText xml:space="preserve"> PAGE   \* MERGEFORMAT </w:instrText>
        </w:r>
        <w:r w:rsidR="009B46AA">
          <w:fldChar w:fldCharType="separate"/>
        </w:r>
        <w:r w:rsidR="00D33CDE">
          <w:rPr>
            <w:noProof/>
          </w:rPr>
          <w:t>2</w:t>
        </w:r>
        <w:r w:rsidR="009B46AA">
          <w:rPr>
            <w:noProof/>
          </w:rPr>
          <w:fldChar w:fldCharType="end"/>
        </w:r>
      </w:p>
    </w:sdtContent>
  </w:sdt>
  <w:p w14:paraId="5A0F6235" w14:textId="77777777" w:rsidR="009B46AA" w:rsidRDefault="009B46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0E2C" w14:textId="77777777" w:rsidR="00211F5C" w:rsidRDefault="00211F5C" w:rsidP="009B46AA">
      <w:pPr>
        <w:spacing w:after="0" w:line="240" w:lineRule="auto"/>
      </w:pPr>
      <w:r>
        <w:separator/>
      </w:r>
    </w:p>
  </w:footnote>
  <w:footnote w:type="continuationSeparator" w:id="0">
    <w:p w14:paraId="43C12871" w14:textId="77777777" w:rsidR="00211F5C" w:rsidRDefault="00211F5C" w:rsidP="009B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4426"/>
    <w:multiLevelType w:val="multilevel"/>
    <w:tmpl w:val="415E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766A"/>
    <w:multiLevelType w:val="hybridMultilevel"/>
    <w:tmpl w:val="64207F18"/>
    <w:lvl w:ilvl="0" w:tplc="EC18F17A">
      <w:start w:val="2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35A0"/>
    <w:multiLevelType w:val="hybridMultilevel"/>
    <w:tmpl w:val="0A5268E6"/>
    <w:lvl w:ilvl="0" w:tplc="9C1E90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63652"/>
    <w:multiLevelType w:val="hybridMultilevel"/>
    <w:tmpl w:val="58F2B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7D7F"/>
    <w:multiLevelType w:val="hybridMultilevel"/>
    <w:tmpl w:val="98C06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51B7"/>
    <w:multiLevelType w:val="hybridMultilevel"/>
    <w:tmpl w:val="4DCE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37950"/>
    <w:multiLevelType w:val="hybridMultilevel"/>
    <w:tmpl w:val="E8605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4"/>
    <w:rsid w:val="000374E7"/>
    <w:rsid w:val="00082BC5"/>
    <w:rsid w:val="000B11D8"/>
    <w:rsid w:val="000C0F81"/>
    <w:rsid w:val="000D1D27"/>
    <w:rsid w:val="00122301"/>
    <w:rsid w:val="001668A9"/>
    <w:rsid w:val="001C785B"/>
    <w:rsid w:val="001E6D60"/>
    <w:rsid w:val="00211F5C"/>
    <w:rsid w:val="00215013"/>
    <w:rsid w:val="00234D63"/>
    <w:rsid w:val="002420D7"/>
    <w:rsid w:val="0026725E"/>
    <w:rsid w:val="002728B5"/>
    <w:rsid w:val="00296BE0"/>
    <w:rsid w:val="00307DD6"/>
    <w:rsid w:val="00363244"/>
    <w:rsid w:val="003F008E"/>
    <w:rsid w:val="003F0D2B"/>
    <w:rsid w:val="004251E3"/>
    <w:rsid w:val="004459B3"/>
    <w:rsid w:val="00467751"/>
    <w:rsid w:val="0051249C"/>
    <w:rsid w:val="00520D6A"/>
    <w:rsid w:val="00553C59"/>
    <w:rsid w:val="00592DB8"/>
    <w:rsid w:val="00596C6F"/>
    <w:rsid w:val="006D1A51"/>
    <w:rsid w:val="0071696A"/>
    <w:rsid w:val="0077682B"/>
    <w:rsid w:val="00851767"/>
    <w:rsid w:val="008A3A16"/>
    <w:rsid w:val="008C2B3E"/>
    <w:rsid w:val="0091499C"/>
    <w:rsid w:val="00990AEE"/>
    <w:rsid w:val="009B46AA"/>
    <w:rsid w:val="009C0E84"/>
    <w:rsid w:val="009E5479"/>
    <w:rsid w:val="00A27268"/>
    <w:rsid w:val="00A40CD5"/>
    <w:rsid w:val="00B948BD"/>
    <w:rsid w:val="00BD27B3"/>
    <w:rsid w:val="00C0112B"/>
    <w:rsid w:val="00C504DC"/>
    <w:rsid w:val="00C86A54"/>
    <w:rsid w:val="00C9007B"/>
    <w:rsid w:val="00CE26AA"/>
    <w:rsid w:val="00CF336E"/>
    <w:rsid w:val="00D27126"/>
    <w:rsid w:val="00D33CDE"/>
    <w:rsid w:val="00DA6C3B"/>
    <w:rsid w:val="00E0639D"/>
    <w:rsid w:val="00E44E87"/>
    <w:rsid w:val="00EC2241"/>
    <w:rsid w:val="00F44C8D"/>
    <w:rsid w:val="00F50DE9"/>
    <w:rsid w:val="00F53B49"/>
    <w:rsid w:val="00F5502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0DF9"/>
  <w15:chartTrackingRefBased/>
  <w15:docId w15:val="{E0ABBE71-7C45-4BDC-ACE7-ED13CA1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AA"/>
  </w:style>
  <w:style w:type="paragraph" w:styleId="Footer">
    <w:name w:val="footer"/>
    <w:basedOn w:val="Normal"/>
    <w:link w:val="FooterChar"/>
    <w:uiPriority w:val="99"/>
    <w:unhideWhenUsed/>
    <w:rsid w:val="009B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AA"/>
  </w:style>
  <w:style w:type="paragraph" w:styleId="ListParagraph">
    <w:name w:val="List Paragraph"/>
    <w:basedOn w:val="Normal"/>
    <w:uiPriority w:val="34"/>
    <w:qFormat/>
    <w:rsid w:val="008C2B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C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DA6C3B"/>
    <w:rPr>
      <w:b/>
      <w:bCs/>
    </w:rPr>
  </w:style>
  <w:style w:type="paragraph" w:customStyle="1" w:styleId="Stylepardfaut">
    <w:name w:val="Style par défaut"/>
    <w:rsid w:val="00E44E87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fr-FR"/>
    </w:rPr>
  </w:style>
  <w:style w:type="character" w:customStyle="1" w:styleId="authors">
    <w:name w:val="authors"/>
    <w:basedOn w:val="DefaultParagraphFont"/>
    <w:rsid w:val="00FE3F43"/>
  </w:style>
  <w:style w:type="character" w:customStyle="1" w:styleId="date1">
    <w:name w:val="date1"/>
    <w:basedOn w:val="DefaultParagraphFont"/>
    <w:rsid w:val="00FE3F43"/>
  </w:style>
  <w:style w:type="character" w:customStyle="1" w:styleId="arttitle">
    <w:name w:val="arttitle"/>
    <w:basedOn w:val="DefaultParagraphFont"/>
    <w:rsid w:val="00FE3F43"/>
  </w:style>
  <w:style w:type="character" w:customStyle="1" w:styleId="serialtitle">
    <w:name w:val="serialtitle"/>
    <w:basedOn w:val="DefaultParagraphFont"/>
    <w:rsid w:val="00FE3F43"/>
  </w:style>
  <w:style w:type="character" w:customStyle="1" w:styleId="volumeissue">
    <w:name w:val="volumeissue"/>
    <w:basedOn w:val="DefaultParagraphFont"/>
    <w:rsid w:val="00FE3F43"/>
  </w:style>
  <w:style w:type="character" w:customStyle="1" w:styleId="pagerange">
    <w:name w:val="pagerange"/>
    <w:basedOn w:val="DefaultParagraphFont"/>
    <w:rsid w:val="00FE3F43"/>
  </w:style>
  <w:style w:type="character" w:customStyle="1" w:styleId="doilink">
    <w:name w:val="doilink"/>
    <w:basedOn w:val="DefaultParagraphFont"/>
    <w:rsid w:val="00F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isen-brest.fr/labisen/structure-labisen/departement-ese/" TargetMode="External"/><Relationship Id="rId21" Type="http://schemas.openxmlformats.org/officeDocument/2006/relationships/hyperlink" Target="https://isen-brest.fr/labisen/structure-labisen/klaim/" TargetMode="External"/><Relationship Id="rId22" Type="http://schemas.openxmlformats.org/officeDocument/2006/relationships/hyperlink" Target="https://isen-brest.fr/labisen/structure-labisen/lsl-light-scatter-learning/" TargetMode="External"/><Relationship Id="rId23" Type="http://schemas.openxmlformats.org/officeDocument/2006/relationships/hyperlink" Target="https://isen-brest.fr/labisen/structure-labisen/departement-seacom/" TargetMode="External"/><Relationship Id="rId24" Type="http://schemas.openxmlformats.org/officeDocument/2006/relationships/hyperlink" Target="https://isen-brest.fr/labisen/structure-labisen/recherche-departement-vision/" TargetMode="External"/><Relationship Id="rId25" Type="http://schemas.openxmlformats.org/officeDocument/2006/relationships/hyperlink" Target="https://forssea-robotics.fr/index.php/products/cameras" TargetMode="External"/><Relationship Id="rId26" Type="http://schemas.openxmlformats.org/officeDocument/2006/relationships/hyperlink" Target="https://doi.org/10.1364/OE.27.000621" TargetMode="External"/><Relationship Id="rId27" Type="http://schemas.openxmlformats.org/officeDocument/2006/relationships/hyperlink" Target="https://doi.org/10.1080/01431161.2019.1579937" TargetMode="External"/><Relationship Id="rId28" Type="http://schemas.openxmlformats.org/officeDocument/2006/relationships/hyperlink" Target="https://forssea-robotics.fr/index.php/products/cameras" TargetMode="External"/><Relationship Id="rId29" Type="http://schemas.openxmlformats.org/officeDocument/2006/relationships/hyperlink" Target="https://doi.org/10.1364/OE.27.00062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doi.org/10.1080/01431161.2019.1579937" TargetMode="External"/><Relationship Id="rId31" Type="http://schemas.openxmlformats.org/officeDocument/2006/relationships/hyperlink" Target="https://isen-brest.fr/labisen/" TargetMode="External"/><Relationship Id="rId32" Type="http://schemas.openxmlformats.org/officeDocument/2006/relationships/hyperlink" Target="https://isen-brest.fr/labisen/" TargetMode="External"/><Relationship Id="rId9" Type="http://schemas.openxmlformats.org/officeDocument/2006/relationships/hyperlink" Target="http://www.biotech.ul.edu.lb/Laboratoire.html?id_lab=7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33" Type="http://schemas.openxmlformats.org/officeDocument/2006/relationships/hyperlink" Target="https://forssea-robotics.fr/index.php/products/cameras" TargetMode="External"/><Relationship Id="rId34" Type="http://schemas.openxmlformats.org/officeDocument/2006/relationships/hyperlink" Target="https://doi.org/10.1364/OE.27.000621" TargetMode="External"/><Relationship Id="rId35" Type="http://schemas.openxmlformats.org/officeDocument/2006/relationships/hyperlink" Target="https://doi.org/10.1080/01431161.2019.1579937" TargetMode="External"/><Relationship Id="rId36" Type="http://schemas.openxmlformats.org/officeDocument/2006/relationships/hyperlink" Target="https://forssea-robotics.fr/index.php/products/cameras" TargetMode="External"/><Relationship Id="rId10" Type="http://schemas.openxmlformats.org/officeDocument/2006/relationships/hyperlink" Target="http://www.biotech.ul.edu.lb/Laboratoire.html?id_lab=7" TargetMode="External"/><Relationship Id="rId11" Type="http://schemas.openxmlformats.org/officeDocument/2006/relationships/hyperlink" Target="http://www.biotech.ul.edu.lb/Laboratoire.html?id_lab=7" TargetMode="External"/><Relationship Id="rId12" Type="http://schemas.openxmlformats.org/officeDocument/2006/relationships/hyperlink" Target="http://www.biotech.ul.edu.lb/Laboratoire.html?id_lab=7" TargetMode="External"/><Relationship Id="rId13" Type="http://schemas.openxmlformats.org/officeDocument/2006/relationships/hyperlink" Target="https://isen-brest.fr/labisen/" TargetMode="External"/><Relationship Id="rId14" Type="http://schemas.openxmlformats.org/officeDocument/2006/relationships/hyperlink" Target="https://isen-brest.fr/labisen/" TargetMode="External"/><Relationship Id="rId15" Type="http://schemas.openxmlformats.org/officeDocument/2006/relationships/hyperlink" Target="https://isen-brest.fr/labisen/structure-labisen/departement-ese/" TargetMode="External"/><Relationship Id="rId16" Type="http://schemas.openxmlformats.org/officeDocument/2006/relationships/hyperlink" Target="https://isen-brest.fr/labisen/structure-labisen/klaim/" TargetMode="External"/><Relationship Id="rId17" Type="http://schemas.openxmlformats.org/officeDocument/2006/relationships/hyperlink" Target="https://isen-brest.fr/labisen/structure-labisen/lsl-light-scatter-learning/" TargetMode="External"/><Relationship Id="rId18" Type="http://schemas.openxmlformats.org/officeDocument/2006/relationships/hyperlink" Target="https://isen-brest.fr/labisen/structure-labisen/departement-seacom/" TargetMode="External"/><Relationship Id="rId19" Type="http://schemas.openxmlformats.org/officeDocument/2006/relationships/hyperlink" Target="https://isen-brest.fr/labisen/structure-labisen/recherche-departement-vision/" TargetMode="External"/><Relationship Id="rId37" Type="http://schemas.openxmlformats.org/officeDocument/2006/relationships/hyperlink" Target="https://doi.org/10.1364/OE.27.000621" TargetMode="External"/><Relationship Id="rId38" Type="http://schemas.openxmlformats.org/officeDocument/2006/relationships/hyperlink" Target="https://doi.org/10.1080/01431161.2019.1579937" TargetMode="External"/><Relationship Id="rId39" Type="http://schemas.openxmlformats.org/officeDocument/2006/relationships/hyperlink" Target="mailto:marwa.el-bouz@isen-ouest.yncrea.fr" TargetMode="External"/><Relationship Id="rId40" Type="http://schemas.openxmlformats.org/officeDocument/2006/relationships/hyperlink" Target="mailto:marwa.el-bouz@isen-ouest.yncrea.fr" TargetMode="External"/><Relationship Id="rId41" Type="http://schemas.openxmlformats.org/officeDocument/2006/relationships/footer" Target="foot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Nasser</dc:creator>
  <cp:keywords/>
  <dc:description/>
  <cp:lastModifiedBy>Mohamad KHALIL</cp:lastModifiedBy>
  <cp:revision>2</cp:revision>
  <dcterms:created xsi:type="dcterms:W3CDTF">2020-06-29T08:17:00Z</dcterms:created>
  <dcterms:modified xsi:type="dcterms:W3CDTF">2020-06-29T08:17:00Z</dcterms:modified>
</cp:coreProperties>
</file>